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4D" w:rsidRPr="00643DDD" w:rsidRDefault="00764A4D" w:rsidP="00B606D9">
      <w:pPr>
        <w:spacing w:line="276" w:lineRule="auto"/>
        <w:rPr>
          <w:rFonts w:ascii="Cambria" w:hAnsi="Cambria"/>
          <w:sz w:val="24"/>
          <w:szCs w:val="24"/>
        </w:rPr>
      </w:pPr>
    </w:p>
    <w:p w:rsidR="00037157" w:rsidRPr="00643DDD" w:rsidRDefault="00037157" w:rsidP="00F707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037157" w:rsidRPr="00643DDD" w:rsidRDefault="00037157" w:rsidP="00F707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764A4D" w:rsidRPr="00643DDD" w:rsidRDefault="00764A4D" w:rsidP="00B606D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43DDD">
        <w:rPr>
          <w:rFonts w:ascii="Cambria" w:hAnsi="Cambria"/>
          <w:b/>
          <w:sz w:val="24"/>
          <w:szCs w:val="24"/>
        </w:rPr>
        <w:t>ZARZĄDZENIE</w:t>
      </w:r>
      <w:r w:rsidR="009A3E6B" w:rsidRPr="00643DDD">
        <w:rPr>
          <w:rFonts w:ascii="Cambria" w:hAnsi="Cambria"/>
          <w:b/>
          <w:sz w:val="24"/>
          <w:szCs w:val="24"/>
        </w:rPr>
        <w:t xml:space="preserve"> nr</w:t>
      </w:r>
      <w:r w:rsidRPr="00643DDD">
        <w:rPr>
          <w:rFonts w:ascii="Cambria" w:hAnsi="Cambria"/>
          <w:b/>
          <w:sz w:val="24"/>
          <w:szCs w:val="24"/>
        </w:rPr>
        <w:t xml:space="preserve"> </w:t>
      </w:r>
      <w:r w:rsidR="00BA487B">
        <w:rPr>
          <w:rFonts w:ascii="Cambria" w:hAnsi="Cambria"/>
          <w:b/>
          <w:sz w:val="24"/>
          <w:szCs w:val="24"/>
        </w:rPr>
        <w:t>94</w:t>
      </w:r>
      <w:r w:rsidRPr="00643DDD">
        <w:rPr>
          <w:rFonts w:ascii="Cambria" w:hAnsi="Cambria"/>
          <w:b/>
          <w:sz w:val="24"/>
          <w:szCs w:val="24"/>
        </w:rPr>
        <w:t>/20</w:t>
      </w:r>
      <w:r w:rsidR="00A00F9E" w:rsidRPr="00643DDD">
        <w:rPr>
          <w:rFonts w:ascii="Cambria" w:hAnsi="Cambria"/>
          <w:b/>
          <w:sz w:val="24"/>
          <w:szCs w:val="24"/>
        </w:rPr>
        <w:t>2</w:t>
      </w:r>
      <w:r w:rsidR="00CF52C0" w:rsidRPr="00643DDD">
        <w:rPr>
          <w:rFonts w:ascii="Cambria" w:hAnsi="Cambria"/>
          <w:b/>
          <w:sz w:val="24"/>
          <w:szCs w:val="24"/>
        </w:rPr>
        <w:t>1</w:t>
      </w:r>
    </w:p>
    <w:p w:rsidR="00764A4D" w:rsidRPr="00643DDD" w:rsidRDefault="00764A4D" w:rsidP="00B606D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43DDD">
        <w:rPr>
          <w:rFonts w:ascii="Cambria" w:hAnsi="Cambria"/>
          <w:b/>
          <w:sz w:val="24"/>
          <w:szCs w:val="24"/>
        </w:rPr>
        <w:t>REKTORA UNIWERSYTETU PAPIESKIEGO JANA PAWŁA II W KRAKOWIE</w:t>
      </w:r>
    </w:p>
    <w:p w:rsidR="00764A4D" w:rsidRPr="00643DDD" w:rsidRDefault="00764A4D" w:rsidP="00B606D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43DDD">
        <w:rPr>
          <w:rFonts w:ascii="Cambria" w:hAnsi="Cambria"/>
          <w:b/>
          <w:sz w:val="24"/>
          <w:szCs w:val="24"/>
        </w:rPr>
        <w:t xml:space="preserve">z dnia </w:t>
      </w:r>
      <w:r w:rsidR="00BA487B">
        <w:rPr>
          <w:rFonts w:ascii="Cambria" w:hAnsi="Cambria"/>
          <w:b/>
          <w:sz w:val="24"/>
          <w:szCs w:val="24"/>
        </w:rPr>
        <w:t xml:space="preserve">6 grudnia </w:t>
      </w:r>
      <w:r w:rsidR="006A2507" w:rsidRPr="00643DDD">
        <w:rPr>
          <w:rFonts w:ascii="Cambria" w:hAnsi="Cambria"/>
          <w:b/>
          <w:sz w:val="24"/>
          <w:szCs w:val="24"/>
        </w:rPr>
        <w:t>20</w:t>
      </w:r>
      <w:r w:rsidR="00A00F9E" w:rsidRPr="00643DDD">
        <w:rPr>
          <w:rFonts w:ascii="Cambria" w:hAnsi="Cambria"/>
          <w:b/>
          <w:sz w:val="24"/>
          <w:szCs w:val="24"/>
        </w:rPr>
        <w:t>2</w:t>
      </w:r>
      <w:r w:rsidR="006A5E58" w:rsidRPr="00643DDD">
        <w:rPr>
          <w:rFonts w:ascii="Cambria" w:hAnsi="Cambria"/>
          <w:b/>
          <w:sz w:val="24"/>
          <w:szCs w:val="24"/>
        </w:rPr>
        <w:t>1</w:t>
      </w:r>
      <w:r w:rsidRPr="00643DDD">
        <w:rPr>
          <w:rFonts w:ascii="Cambria" w:hAnsi="Cambria"/>
          <w:b/>
          <w:sz w:val="24"/>
          <w:szCs w:val="24"/>
        </w:rPr>
        <w:t xml:space="preserve"> r</w:t>
      </w:r>
      <w:r w:rsidR="008223B2" w:rsidRPr="00643DDD">
        <w:rPr>
          <w:rFonts w:ascii="Cambria" w:hAnsi="Cambria"/>
          <w:b/>
          <w:sz w:val="24"/>
          <w:szCs w:val="24"/>
        </w:rPr>
        <w:t>.</w:t>
      </w:r>
    </w:p>
    <w:p w:rsidR="00764A4D" w:rsidRPr="002E3246" w:rsidRDefault="00764A4D" w:rsidP="00B606D9">
      <w:pPr>
        <w:spacing w:line="276" w:lineRule="auto"/>
        <w:jc w:val="center"/>
        <w:rPr>
          <w:rFonts w:ascii="Cambria" w:hAnsi="Cambria"/>
          <w:sz w:val="26"/>
          <w:szCs w:val="26"/>
        </w:rPr>
      </w:pPr>
    </w:p>
    <w:p w:rsidR="00764A4D" w:rsidRDefault="00764A4D" w:rsidP="00DB0888">
      <w:pPr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643DDD">
        <w:rPr>
          <w:rFonts w:ascii="Cambria" w:hAnsi="Cambria"/>
          <w:bCs/>
          <w:sz w:val="24"/>
          <w:szCs w:val="24"/>
        </w:rPr>
        <w:t>w sprawie</w:t>
      </w:r>
    </w:p>
    <w:p w:rsidR="00B513A9" w:rsidRPr="002E3246" w:rsidRDefault="00B513A9" w:rsidP="00DB0888">
      <w:pPr>
        <w:spacing w:line="276" w:lineRule="auto"/>
        <w:jc w:val="center"/>
        <w:rPr>
          <w:rFonts w:ascii="Cambria" w:hAnsi="Cambria"/>
          <w:bCs/>
          <w:sz w:val="26"/>
          <w:szCs w:val="26"/>
        </w:rPr>
      </w:pPr>
    </w:p>
    <w:p w:rsidR="00A34BC5" w:rsidRPr="004B7172" w:rsidRDefault="00A34BC5" w:rsidP="00A34BC5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4B7172">
        <w:rPr>
          <w:rFonts w:ascii="Cambria" w:hAnsi="Cambria"/>
          <w:b/>
          <w:sz w:val="24"/>
          <w:szCs w:val="24"/>
        </w:rPr>
        <w:t xml:space="preserve">realizacji zajęć dydaktycznych z wykorzystaniem metod i technik kształcenia </w:t>
      </w:r>
      <w:r>
        <w:rPr>
          <w:rFonts w:ascii="Cambria" w:hAnsi="Cambria"/>
          <w:b/>
          <w:sz w:val="24"/>
          <w:szCs w:val="24"/>
        </w:rPr>
        <w:t xml:space="preserve">               </w:t>
      </w:r>
      <w:r w:rsidRPr="004B7172">
        <w:rPr>
          <w:rFonts w:ascii="Cambria" w:hAnsi="Cambria"/>
          <w:b/>
          <w:sz w:val="24"/>
          <w:szCs w:val="24"/>
        </w:rPr>
        <w:t>na odległość</w:t>
      </w:r>
    </w:p>
    <w:p w:rsidR="00A34BC5" w:rsidRPr="004B7172" w:rsidRDefault="00A34BC5" w:rsidP="00A34BC5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A34BC5" w:rsidRPr="004B7172" w:rsidRDefault="00A34BC5" w:rsidP="00A34BC5">
      <w:pPr>
        <w:ind w:firstLine="720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 xml:space="preserve">Działając na podstawie §30 pkt 1 i 13 Statutu Uniwersytetu Papieskiego, §13a Rozporządzenia Ministra Nauki i Szkolnictwa Wyższego z dnia 27 września 2018 r.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Pr="004B7172">
        <w:rPr>
          <w:rFonts w:ascii="Cambria" w:hAnsi="Cambria"/>
          <w:sz w:val="24"/>
          <w:szCs w:val="24"/>
        </w:rPr>
        <w:t xml:space="preserve">w sprawie studiów (Dz. U. z 2021 r., poz. 661 z </w:t>
      </w:r>
      <w:proofErr w:type="spellStart"/>
      <w:r w:rsidRPr="004B7172">
        <w:rPr>
          <w:rFonts w:ascii="Cambria" w:hAnsi="Cambria"/>
          <w:sz w:val="24"/>
          <w:szCs w:val="24"/>
        </w:rPr>
        <w:t>późn</w:t>
      </w:r>
      <w:proofErr w:type="spellEnd"/>
      <w:r w:rsidRPr="004B7172">
        <w:rPr>
          <w:rFonts w:ascii="Cambria" w:hAnsi="Cambria"/>
          <w:sz w:val="24"/>
          <w:szCs w:val="24"/>
        </w:rPr>
        <w:t xml:space="preserve">. zm.), w oparciu o art. 23 ust. 2 pkt 2 ustawy z dnia 20 lipca 2018 r. Prawo o szkolnictwie wyższym i nauce (Dz. U z 2021 r., poz. 478 z </w:t>
      </w:r>
      <w:proofErr w:type="spellStart"/>
      <w:r w:rsidRPr="004B7172">
        <w:rPr>
          <w:rFonts w:ascii="Cambria" w:hAnsi="Cambria"/>
          <w:sz w:val="24"/>
          <w:szCs w:val="24"/>
        </w:rPr>
        <w:t>późn</w:t>
      </w:r>
      <w:proofErr w:type="spellEnd"/>
      <w:r w:rsidRPr="004B7172">
        <w:rPr>
          <w:rFonts w:ascii="Cambria" w:hAnsi="Cambria"/>
          <w:sz w:val="24"/>
          <w:szCs w:val="24"/>
        </w:rPr>
        <w:t xml:space="preserve">. zm.), zarządzam, co następuje: </w:t>
      </w:r>
    </w:p>
    <w:p w:rsidR="00A34BC5" w:rsidRPr="004B7172" w:rsidRDefault="00A34BC5" w:rsidP="00A34BC5">
      <w:pPr>
        <w:jc w:val="both"/>
        <w:rPr>
          <w:rFonts w:ascii="Cambria" w:hAnsi="Cambria"/>
          <w:sz w:val="24"/>
          <w:szCs w:val="24"/>
        </w:rPr>
      </w:pPr>
    </w:p>
    <w:p w:rsidR="00A34BC5" w:rsidRPr="004B7172" w:rsidRDefault="00A34BC5" w:rsidP="00A34BC5">
      <w:pPr>
        <w:jc w:val="center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§1</w:t>
      </w:r>
    </w:p>
    <w:p w:rsidR="00A34BC5" w:rsidRPr="004B7172" w:rsidRDefault="00A34BC5" w:rsidP="00A34BC5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 xml:space="preserve">Od dnia </w:t>
      </w:r>
      <w:r w:rsidR="00871227">
        <w:rPr>
          <w:rFonts w:ascii="Cambria" w:hAnsi="Cambria"/>
          <w:sz w:val="24"/>
          <w:szCs w:val="24"/>
        </w:rPr>
        <w:t>20 grudnia 2021 r.</w:t>
      </w:r>
      <w:r w:rsidRPr="004B7172">
        <w:rPr>
          <w:rFonts w:ascii="Cambria" w:hAnsi="Cambria"/>
          <w:sz w:val="24"/>
          <w:szCs w:val="24"/>
        </w:rPr>
        <w:t xml:space="preserve"> do dnia </w:t>
      </w:r>
      <w:r w:rsidR="00424E7F">
        <w:rPr>
          <w:rFonts w:ascii="Cambria" w:hAnsi="Cambria"/>
          <w:sz w:val="24"/>
          <w:szCs w:val="24"/>
        </w:rPr>
        <w:t>8 stycznia 2022</w:t>
      </w:r>
      <w:bookmarkStart w:id="0" w:name="_GoBack"/>
      <w:bookmarkEnd w:id="0"/>
      <w:r w:rsidR="00871227">
        <w:rPr>
          <w:rFonts w:ascii="Cambria" w:hAnsi="Cambria"/>
          <w:sz w:val="24"/>
          <w:szCs w:val="24"/>
        </w:rPr>
        <w:t xml:space="preserve"> r.</w:t>
      </w:r>
      <w:r w:rsidRPr="004B7172">
        <w:rPr>
          <w:rFonts w:ascii="Cambria" w:hAnsi="Cambria"/>
          <w:sz w:val="24"/>
          <w:szCs w:val="24"/>
        </w:rPr>
        <w:t xml:space="preserve"> na Uniwersytecie Papieskim Jana Pawła II w Krakowie wszystkie zajęcia dydaktyczne dla studentów, doktorantów, s</w:t>
      </w:r>
      <w:r w:rsidR="00871227">
        <w:rPr>
          <w:rFonts w:ascii="Cambria" w:hAnsi="Cambria"/>
          <w:sz w:val="24"/>
          <w:szCs w:val="24"/>
        </w:rPr>
        <w:t xml:space="preserve">łuchaczy studiów podyplomowych </w:t>
      </w:r>
      <w:r w:rsidRPr="004B7172">
        <w:rPr>
          <w:rFonts w:ascii="Cambria" w:hAnsi="Cambria"/>
          <w:sz w:val="24"/>
          <w:szCs w:val="24"/>
        </w:rPr>
        <w:t xml:space="preserve">i uczestników innych form kształcenia realizowane są z wykorzystaniem metod i technik kształcenia na odległość, </w:t>
      </w:r>
      <w:r w:rsidR="00871227">
        <w:rPr>
          <w:rFonts w:ascii="Cambria" w:hAnsi="Cambria"/>
          <w:sz w:val="24"/>
          <w:szCs w:val="24"/>
        </w:rPr>
        <w:t xml:space="preserve">                                       </w:t>
      </w:r>
      <w:r w:rsidRPr="004B7172">
        <w:rPr>
          <w:rFonts w:ascii="Cambria" w:hAnsi="Cambria"/>
          <w:sz w:val="24"/>
          <w:szCs w:val="24"/>
        </w:rPr>
        <w:t>z uwzględnieniem ust. 2.</w:t>
      </w:r>
    </w:p>
    <w:p w:rsidR="00A34BC5" w:rsidRPr="004B7172" w:rsidRDefault="00A34BC5" w:rsidP="00A34BC5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Z postanowień ust. 1 wyłączone są zajęcia realizowane poza terenem Uniwersytetu.</w:t>
      </w:r>
    </w:p>
    <w:p w:rsidR="00A34BC5" w:rsidRPr="004B7172" w:rsidRDefault="00A34BC5" w:rsidP="00A34BC5">
      <w:pPr>
        <w:pStyle w:val="Akapitzlist"/>
        <w:spacing w:after="120"/>
        <w:ind w:left="284"/>
        <w:jc w:val="both"/>
        <w:rPr>
          <w:rFonts w:ascii="Cambria" w:hAnsi="Cambria"/>
          <w:sz w:val="24"/>
          <w:szCs w:val="24"/>
        </w:rPr>
      </w:pPr>
    </w:p>
    <w:p w:rsidR="00A34BC5" w:rsidRPr="004B7172" w:rsidRDefault="00A34BC5" w:rsidP="00A34BC5">
      <w:pPr>
        <w:spacing w:after="120"/>
        <w:jc w:val="center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§2</w:t>
      </w:r>
    </w:p>
    <w:p w:rsidR="00A34BC5" w:rsidRPr="004B7172" w:rsidRDefault="00A34BC5" w:rsidP="00A34BC5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Zajęcia, o których mowa w §1 ust. 1, powadzi się</w:t>
      </w:r>
      <w:r w:rsidRPr="004B7172">
        <w:rPr>
          <w:sz w:val="24"/>
          <w:szCs w:val="24"/>
        </w:rPr>
        <w:t xml:space="preserve"> </w:t>
      </w:r>
      <w:r w:rsidRPr="004B7172">
        <w:rPr>
          <w:rFonts w:ascii="Cambria" w:hAnsi="Cambria"/>
          <w:sz w:val="24"/>
          <w:szCs w:val="24"/>
        </w:rPr>
        <w:t xml:space="preserve">przy wykorzystaniu infrastruktury </w:t>
      </w:r>
      <w:r>
        <w:rPr>
          <w:rFonts w:ascii="Cambria" w:hAnsi="Cambria"/>
          <w:sz w:val="24"/>
          <w:szCs w:val="24"/>
        </w:rPr>
        <w:t xml:space="preserve">                </w:t>
      </w:r>
      <w:r w:rsidRPr="004B7172">
        <w:rPr>
          <w:rFonts w:ascii="Cambria" w:hAnsi="Cambria"/>
          <w:sz w:val="24"/>
          <w:szCs w:val="24"/>
        </w:rPr>
        <w:t>i oprogramowania zapewniającego synchroniczną i asynchroniczną interakcję miedzy studentami i osobami prowadzącymi zajęcia.</w:t>
      </w:r>
    </w:p>
    <w:p w:rsidR="00A34BC5" w:rsidRPr="004B7172" w:rsidRDefault="00A34BC5" w:rsidP="00A34BC5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 xml:space="preserve">Zajęcia realizowane są z wykorzystaniem platformy </w:t>
      </w:r>
      <w:r w:rsidRPr="00BA487B">
        <w:rPr>
          <w:rFonts w:ascii="Cambria" w:hAnsi="Cambria"/>
          <w:i/>
          <w:sz w:val="24"/>
          <w:szCs w:val="24"/>
        </w:rPr>
        <w:t xml:space="preserve">Microsoft </w:t>
      </w:r>
      <w:proofErr w:type="spellStart"/>
      <w:r w:rsidRPr="00BA487B">
        <w:rPr>
          <w:rFonts w:ascii="Cambria" w:hAnsi="Cambria"/>
          <w:i/>
          <w:sz w:val="24"/>
          <w:szCs w:val="24"/>
        </w:rPr>
        <w:t>Teams</w:t>
      </w:r>
      <w:proofErr w:type="spellEnd"/>
      <w:r w:rsidRPr="004B7172">
        <w:rPr>
          <w:rFonts w:ascii="Cambria" w:hAnsi="Cambria"/>
          <w:sz w:val="24"/>
          <w:szCs w:val="24"/>
        </w:rPr>
        <w:t xml:space="preserve">. W szczególnie uzasadnionych przypadkach dopuszcza się korzystanie z platformy </w:t>
      </w:r>
      <w:proofErr w:type="spellStart"/>
      <w:r w:rsidRPr="00BA487B">
        <w:rPr>
          <w:rFonts w:ascii="Cambria" w:hAnsi="Cambria"/>
          <w:i/>
          <w:sz w:val="24"/>
          <w:szCs w:val="24"/>
        </w:rPr>
        <w:t>Moodle</w:t>
      </w:r>
      <w:proofErr w:type="spellEnd"/>
      <w:r w:rsidRPr="004B7172">
        <w:rPr>
          <w:rFonts w:ascii="Cambria" w:hAnsi="Cambria"/>
          <w:sz w:val="24"/>
          <w:szCs w:val="24"/>
        </w:rPr>
        <w:t>.</w:t>
      </w:r>
    </w:p>
    <w:p w:rsidR="00A34BC5" w:rsidRPr="004B7172" w:rsidRDefault="00A34BC5" w:rsidP="00A34BC5">
      <w:pPr>
        <w:jc w:val="both"/>
        <w:rPr>
          <w:rFonts w:ascii="Cambria" w:hAnsi="Cambria"/>
          <w:sz w:val="24"/>
          <w:szCs w:val="24"/>
        </w:rPr>
      </w:pPr>
    </w:p>
    <w:p w:rsidR="00A34BC5" w:rsidRPr="004B7172" w:rsidRDefault="00A34BC5" w:rsidP="00A34BC5">
      <w:pPr>
        <w:spacing w:after="120"/>
        <w:jc w:val="center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§3</w:t>
      </w:r>
    </w:p>
    <w:p w:rsidR="00A34BC5" w:rsidRPr="004B7172" w:rsidRDefault="00A34BC5" w:rsidP="00A34BC5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Osoby prowadzące zajęcia z wykorzystaniem metod i technik kształcenia na odległość  zobowiązane są do:</w:t>
      </w:r>
    </w:p>
    <w:p w:rsidR="00A34BC5" w:rsidRPr="004B7172" w:rsidRDefault="00A34BC5" w:rsidP="00A34BC5">
      <w:pPr>
        <w:ind w:left="567" w:hanging="283"/>
        <w:contextualSpacing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1)</w:t>
      </w:r>
      <w:r w:rsidRPr="004B7172">
        <w:rPr>
          <w:rFonts w:ascii="Cambria" w:hAnsi="Cambria"/>
          <w:sz w:val="24"/>
          <w:szCs w:val="24"/>
        </w:rPr>
        <w:tab/>
        <w:t>odbywania zajęć w czasie rzeczywistym, w terminach przewidzianych harmonogramem zajęć;</w:t>
      </w:r>
    </w:p>
    <w:p w:rsidR="00A34BC5" w:rsidRPr="004B7172" w:rsidRDefault="00A34BC5" w:rsidP="00A34BC5">
      <w:pPr>
        <w:ind w:left="567" w:hanging="283"/>
        <w:contextualSpacing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2)</w:t>
      </w:r>
      <w:r w:rsidRPr="004B7172">
        <w:rPr>
          <w:rFonts w:ascii="Cambria" w:hAnsi="Cambria"/>
          <w:sz w:val="24"/>
          <w:szCs w:val="24"/>
        </w:rPr>
        <w:tab/>
        <w:t>niezwłocznego poinformowania ich uczestników o sposobie realizacji zajęć za pośrednictwem platform, o których mowa w §2 ust. 2;</w:t>
      </w:r>
    </w:p>
    <w:p w:rsidR="00A34BC5" w:rsidRPr="004B7172" w:rsidRDefault="00A34BC5" w:rsidP="00A34BC5">
      <w:pPr>
        <w:ind w:left="567" w:hanging="283"/>
        <w:contextualSpacing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3)</w:t>
      </w:r>
      <w:r w:rsidRPr="004B7172">
        <w:rPr>
          <w:rFonts w:ascii="Cambria" w:hAnsi="Cambria"/>
          <w:sz w:val="24"/>
          <w:szCs w:val="24"/>
        </w:rPr>
        <w:tab/>
        <w:t>udzielenia ich uczestnikom wszelkich niezbędnych informacji dotyczących organizacji</w:t>
      </w:r>
      <w:r>
        <w:rPr>
          <w:rFonts w:ascii="Cambria" w:hAnsi="Cambria"/>
          <w:sz w:val="24"/>
          <w:szCs w:val="24"/>
        </w:rPr>
        <w:t>;</w:t>
      </w:r>
      <w:r w:rsidRPr="004B7172">
        <w:rPr>
          <w:rFonts w:ascii="Cambria" w:hAnsi="Cambria"/>
          <w:sz w:val="24"/>
          <w:szCs w:val="24"/>
        </w:rPr>
        <w:t xml:space="preserve"> </w:t>
      </w:r>
      <w:r w:rsidRPr="004B7172">
        <w:rPr>
          <w:rFonts w:ascii="Cambria" w:hAnsi="Cambria"/>
          <w:sz w:val="24"/>
          <w:szCs w:val="24"/>
        </w:rPr>
        <w:br/>
        <w:t>i realizacji poszczególnych zajęć;</w:t>
      </w:r>
    </w:p>
    <w:p w:rsidR="00A34BC5" w:rsidRPr="004B7172" w:rsidRDefault="00A34BC5" w:rsidP="00A34BC5">
      <w:pPr>
        <w:ind w:left="567" w:hanging="283"/>
        <w:contextualSpacing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4)</w:t>
      </w:r>
      <w:r w:rsidRPr="004B7172">
        <w:rPr>
          <w:rFonts w:ascii="Cambria" w:hAnsi="Cambria"/>
          <w:sz w:val="24"/>
          <w:szCs w:val="24"/>
        </w:rPr>
        <w:tab/>
        <w:t xml:space="preserve">zapewnienia ich uczestnikom możliwości konsultacji zdalnych prowadzonych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4B7172">
        <w:rPr>
          <w:rFonts w:ascii="Cambria" w:hAnsi="Cambria"/>
          <w:sz w:val="24"/>
          <w:szCs w:val="24"/>
        </w:rPr>
        <w:t>w czasie rzeczywistym, zgodnie z przyjętym harmonogramem dyżurów;</w:t>
      </w:r>
    </w:p>
    <w:p w:rsidR="00A34BC5" w:rsidRPr="004B7172" w:rsidRDefault="00A34BC5" w:rsidP="00A34BC5">
      <w:pPr>
        <w:ind w:left="567" w:hanging="283"/>
        <w:contextualSpacing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5)</w:t>
      </w:r>
      <w:r w:rsidRPr="004B7172">
        <w:rPr>
          <w:rFonts w:ascii="Cambria" w:hAnsi="Cambria"/>
          <w:sz w:val="24"/>
          <w:szCs w:val="24"/>
        </w:rPr>
        <w:tab/>
        <w:t xml:space="preserve">uzupełniania umiejętności zakresie wykorzystywania narzędzi informatycznych </w:t>
      </w:r>
      <w:r w:rsidRPr="004B7172">
        <w:rPr>
          <w:rFonts w:ascii="Cambria" w:hAnsi="Cambria"/>
          <w:sz w:val="24"/>
          <w:szCs w:val="24"/>
        </w:rPr>
        <w:lastRenderedPageBreak/>
        <w:t xml:space="preserve">stosowanych w celu realizacji kształcenia zdalnego. </w:t>
      </w:r>
    </w:p>
    <w:p w:rsidR="00A34BC5" w:rsidRPr="004B7172" w:rsidRDefault="00A34BC5" w:rsidP="00A34BC5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2.</w:t>
      </w:r>
      <w:r w:rsidRPr="004B7172">
        <w:rPr>
          <w:rFonts w:ascii="Cambria" w:hAnsi="Cambria"/>
          <w:sz w:val="24"/>
          <w:szCs w:val="24"/>
        </w:rPr>
        <w:tab/>
        <w:t>Osoby prowadzące zajęcia odpowiadają za jakość przygotowywanych i udostępnia</w:t>
      </w:r>
      <w:r>
        <w:rPr>
          <w:rFonts w:ascii="Cambria" w:hAnsi="Cambria"/>
          <w:sz w:val="24"/>
          <w:szCs w:val="24"/>
        </w:rPr>
        <w:t>-</w:t>
      </w:r>
      <w:proofErr w:type="spellStart"/>
      <w:r w:rsidRPr="004B7172">
        <w:rPr>
          <w:rFonts w:ascii="Cambria" w:hAnsi="Cambria"/>
          <w:sz w:val="24"/>
          <w:szCs w:val="24"/>
        </w:rPr>
        <w:t>nych</w:t>
      </w:r>
      <w:proofErr w:type="spellEnd"/>
      <w:r w:rsidRPr="004B7172">
        <w:rPr>
          <w:rFonts w:ascii="Cambria" w:hAnsi="Cambria"/>
          <w:sz w:val="24"/>
          <w:szCs w:val="24"/>
        </w:rPr>
        <w:t xml:space="preserve"> materiałów dydaktycznych.</w:t>
      </w:r>
    </w:p>
    <w:p w:rsidR="00A34BC5" w:rsidRPr="004B7172" w:rsidRDefault="00A34BC5" w:rsidP="00A34BC5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A34BC5" w:rsidRPr="004B7172" w:rsidRDefault="00A34BC5" w:rsidP="00A34BC5">
      <w:pPr>
        <w:spacing w:after="120"/>
        <w:jc w:val="center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§4</w:t>
      </w:r>
    </w:p>
    <w:p w:rsidR="00A34BC5" w:rsidRPr="004B7172" w:rsidRDefault="00A34BC5" w:rsidP="00A34BC5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Dziekan właściwego wydziału sprawuje nadzór nad prowadzeniem kształcenia zdalnego:</w:t>
      </w:r>
    </w:p>
    <w:p w:rsidR="00A34BC5" w:rsidRPr="004B7172" w:rsidRDefault="00A34BC5" w:rsidP="00A34BC5">
      <w:pPr>
        <w:widowControl/>
        <w:numPr>
          <w:ilvl w:val="0"/>
          <w:numId w:val="14"/>
        </w:numPr>
        <w:autoSpaceDE/>
        <w:autoSpaceDN/>
        <w:adjustRightInd/>
        <w:ind w:left="567" w:hanging="283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studentów – w porozumieniu z kierownikiem właściwego kierunku oraz kierownikami jednostek międzywydziałowych (w przypadku lektoratów oraz zajęć z wychowania fizycznego);</w:t>
      </w:r>
    </w:p>
    <w:p w:rsidR="00A34BC5" w:rsidRPr="004B7172" w:rsidRDefault="00A34BC5" w:rsidP="00A34BC5">
      <w:pPr>
        <w:widowControl/>
        <w:numPr>
          <w:ilvl w:val="0"/>
          <w:numId w:val="14"/>
        </w:numPr>
        <w:autoSpaceDE/>
        <w:autoSpaceDN/>
        <w:adjustRightInd/>
        <w:ind w:left="567" w:hanging="283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doktorantów na studiach doktoranckich – w porozumieniu z właściwym kierownikiem studiów doktoranckich oraz Kierownikiem MSJO (w przypadku lektoratów);</w:t>
      </w:r>
    </w:p>
    <w:p w:rsidR="00A34BC5" w:rsidRPr="004B7172" w:rsidRDefault="00A34BC5" w:rsidP="00A34BC5">
      <w:pPr>
        <w:widowControl/>
        <w:numPr>
          <w:ilvl w:val="0"/>
          <w:numId w:val="14"/>
        </w:numPr>
        <w:autoSpaceDE/>
        <w:autoSpaceDN/>
        <w:adjustRightInd/>
        <w:ind w:left="567" w:hanging="283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uczestników studiów podyplomowych – w porozumieniu z kierownikiem właściwych studiów podyplomowych;</w:t>
      </w:r>
    </w:p>
    <w:p w:rsidR="00A34BC5" w:rsidRPr="004B7172" w:rsidRDefault="00A34BC5" w:rsidP="00A34BC5">
      <w:pPr>
        <w:widowControl/>
        <w:numPr>
          <w:ilvl w:val="0"/>
          <w:numId w:val="14"/>
        </w:numPr>
        <w:autoSpaceDE/>
        <w:autoSpaceDN/>
        <w:adjustRightInd/>
        <w:ind w:left="567" w:hanging="283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uczestników innych form kształcenia – w porozumieniu z osobą odpowiedzialną za daną, inną formę kształcenia.</w:t>
      </w:r>
    </w:p>
    <w:p w:rsidR="00A34BC5" w:rsidRPr="004B7172" w:rsidRDefault="00A34BC5" w:rsidP="00A34BC5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Dyrektor Szkoły Doktorskiej sprawuje nadzór nad prowad</w:t>
      </w:r>
      <w:r>
        <w:rPr>
          <w:rFonts w:ascii="Cambria" w:hAnsi="Cambria"/>
          <w:sz w:val="24"/>
          <w:szCs w:val="24"/>
        </w:rPr>
        <w:t xml:space="preserve">zeniem kształcenia doktorantów </w:t>
      </w:r>
      <w:r w:rsidRPr="004B7172">
        <w:rPr>
          <w:rFonts w:ascii="Cambria" w:hAnsi="Cambria"/>
          <w:sz w:val="24"/>
          <w:szCs w:val="24"/>
        </w:rPr>
        <w:t>w Szkole Doktorskiej – w porozumieniu z właściwym kierownikiem dyscypliny.</w:t>
      </w:r>
    </w:p>
    <w:p w:rsidR="00A34BC5" w:rsidRPr="004B7172" w:rsidRDefault="00A34BC5" w:rsidP="00A34BC5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 xml:space="preserve">Osoby, o których mowa w ust 1 i 2, zobowiązane są do monitorowania procesu prowadzenia kształcenia zdalnego, a w szczególności realizacji zajęć, sposobu ich organizacji, obciążenia ich uczestników realizacją zleconych zadań, komunikacji osób prowadzących zajęcia z ich uczestnikami. </w:t>
      </w:r>
    </w:p>
    <w:p w:rsidR="00A34BC5" w:rsidRPr="004B7172" w:rsidRDefault="00A34BC5" w:rsidP="00A34BC5">
      <w:pPr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A34BC5" w:rsidRPr="004B7172" w:rsidRDefault="00A34BC5" w:rsidP="00A34BC5">
      <w:pPr>
        <w:spacing w:after="120"/>
        <w:jc w:val="center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§5</w:t>
      </w:r>
    </w:p>
    <w:p w:rsidR="00A34BC5" w:rsidRPr="004B7172" w:rsidRDefault="00A34BC5" w:rsidP="00A34BC5">
      <w:pPr>
        <w:jc w:val="both"/>
        <w:rPr>
          <w:rFonts w:ascii="Cambria" w:hAnsi="Cambria"/>
          <w:sz w:val="24"/>
          <w:szCs w:val="24"/>
        </w:rPr>
      </w:pPr>
      <w:r w:rsidRPr="004B7172">
        <w:rPr>
          <w:rFonts w:ascii="Cambria" w:hAnsi="Cambria"/>
          <w:sz w:val="24"/>
          <w:szCs w:val="24"/>
        </w:rPr>
        <w:t>Zarządzenie wchodzi w życie z dniem podpisania</w:t>
      </w:r>
      <w:r w:rsidR="00BA487B">
        <w:rPr>
          <w:rFonts w:ascii="Cambria" w:hAnsi="Cambria"/>
          <w:sz w:val="24"/>
          <w:szCs w:val="24"/>
        </w:rPr>
        <w:t>.</w:t>
      </w:r>
    </w:p>
    <w:p w:rsidR="002E3246" w:rsidRPr="00E71CBB" w:rsidRDefault="002E3246" w:rsidP="00E71CBB">
      <w:pPr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DB0888" w:rsidRDefault="00DB0888" w:rsidP="005F308C">
      <w:pPr>
        <w:pStyle w:val="Akapitzlist"/>
        <w:shd w:val="clear" w:color="auto" w:fill="FFFFFF"/>
        <w:tabs>
          <w:tab w:val="left" w:pos="0"/>
        </w:tabs>
        <w:ind w:left="0"/>
        <w:jc w:val="both"/>
        <w:rPr>
          <w:rFonts w:ascii="Cambria" w:hAnsi="Cambria" w:cs="Times New Roman"/>
          <w:sz w:val="16"/>
          <w:szCs w:val="16"/>
        </w:rPr>
      </w:pPr>
    </w:p>
    <w:p w:rsidR="00DB0888" w:rsidRPr="009D2CCF" w:rsidRDefault="00DB0888" w:rsidP="005F308C">
      <w:pPr>
        <w:pStyle w:val="Akapitzlist"/>
        <w:shd w:val="clear" w:color="auto" w:fill="FFFFFF"/>
        <w:tabs>
          <w:tab w:val="left" w:pos="0"/>
        </w:tabs>
        <w:ind w:left="0"/>
        <w:jc w:val="both"/>
        <w:rPr>
          <w:rFonts w:ascii="Cambria" w:hAnsi="Cambria" w:cs="Times New Roman"/>
          <w:sz w:val="16"/>
          <w:szCs w:val="16"/>
        </w:rPr>
      </w:pPr>
    </w:p>
    <w:p w:rsidR="00764A4D" w:rsidRPr="007D1987" w:rsidRDefault="00764A4D" w:rsidP="005F308C">
      <w:pPr>
        <w:pStyle w:val="Tekstpodstawowy"/>
        <w:spacing w:after="0"/>
        <w:ind w:left="3540" w:firstLine="708"/>
        <w:rPr>
          <w:rFonts w:ascii="Cambria" w:hAnsi="Cambria"/>
          <w:i/>
          <w:lang w:val="en-GB"/>
        </w:rPr>
      </w:pPr>
      <w:r w:rsidRPr="00643DDD">
        <w:rPr>
          <w:rFonts w:ascii="Cambria" w:hAnsi="Cambria"/>
          <w:i/>
        </w:rPr>
        <w:tab/>
      </w:r>
      <w:r w:rsidRPr="00643DDD">
        <w:rPr>
          <w:rFonts w:ascii="Cambria" w:hAnsi="Cambria"/>
          <w:i/>
        </w:rPr>
        <w:tab/>
      </w:r>
      <w:r w:rsidR="00BB6EFE">
        <w:rPr>
          <w:rFonts w:ascii="Cambria" w:hAnsi="Cambria"/>
          <w:i/>
        </w:rPr>
        <w:t xml:space="preserve">     </w:t>
      </w:r>
      <w:r w:rsidR="00BA487B">
        <w:rPr>
          <w:rFonts w:ascii="Cambria" w:hAnsi="Cambria"/>
          <w:i/>
        </w:rPr>
        <w:t xml:space="preserve"> </w:t>
      </w:r>
      <w:r w:rsidR="00BB6EFE">
        <w:rPr>
          <w:rFonts w:ascii="Cambria" w:hAnsi="Cambria"/>
          <w:i/>
        </w:rPr>
        <w:t xml:space="preserve">  </w:t>
      </w:r>
      <w:proofErr w:type="spellStart"/>
      <w:r w:rsidRPr="007D1987">
        <w:rPr>
          <w:rFonts w:ascii="Cambria" w:hAnsi="Cambria"/>
          <w:i/>
          <w:lang w:val="en-GB"/>
        </w:rPr>
        <w:t>ks</w:t>
      </w:r>
      <w:proofErr w:type="spellEnd"/>
      <w:r w:rsidRPr="007D1987">
        <w:rPr>
          <w:rFonts w:ascii="Cambria" w:hAnsi="Cambria"/>
          <w:i/>
          <w:lang w:val="en-GB"/>
        </w:rPr>
        <w:t xml:space="preserve">. </w:t>
      </w:r>
      <w:r w:rsidR="005A1C9A" w:rsidRPr="007D1987">
        <w:rPr>
          <w:rFonts w:ascii="Cambria" w:hAnsi="Cambria"/>
          <w:i/>
          <w:lang w:val="en-GB"/>
        </w:rPr>
        <w:t xml:space="preserve">prof. </w:t>
      </w:r>
      <w:proofErr w:type="spellStart"/>
      <w:r w:rsidR="00F70FF9" w:rsidRPr="007D1987">
        <w:rPr>
          <w:rFonts w:ascii="Cambria" w:hAnsi="Cambria"/>
          <w:i/>
          <w:lang w:val="en-GB"/>
        </w:rPr>
        <w:t>dr</w:t>
      </w:r>
      <w:proofErr w:type="spellEnd"/>
      <w:r w:rsidR="00F70FF9" w:rsidRPr="007D1987">
        <w:rPr>
          <w:rFonts w:ascii="Cambria" w:hAnsi="Cambria"/>
          <w:i/>
          <w:lang w:val="en-GB"/>
        </w:rPr>
        <w:t xml:space="preserve"> hab. Robert </w:t>
      </w:r>
      <w:proofErr w:type="spellStart"/>
      <w:r w:rsidR="00F70FF9" w:rsidRPr="007D1987">
        <w:rPr>
          <w:rFonts w:ascii="Cambria" w:hAnsi="Cambria"/>
          <w:i/>
          <w:lang w:val="en-GB"/>
        </w:rPr>
        <w:t>Tyrała</w:t>
      </w:r>
      <w:proofErr w:type="spellEnd"/>
    </w:p>
    <w:p w:rsidR="000A0FCE" w:rsidRPr="006A5E58" w:rsidRDefault="00764A4D" w:rsidP="005F308C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Pr="007D1987">
        <w:rPr>
          <w:rFonts w:ascii="Cambria" w:hAnsi="Cambria"/>
          <w:sz w:val="22"/>
          <w:szCs w:val="22"/>
          <w:lang w:val="en-GB"/>
        </w:rPr>
        <w:tab/>
      </w:r>
      <w:r w:rsidR="00C51CAF" w:rsidRPr="007D1987">
        <w:rPr>
          <w:rFonts w:ascii="Cambria" w:hAnsi="Cambria"/>
          <w:sz w:val="22"/>
          <w:szCs w:val="22"/>
          <w:lang w:val="en-GB"/>
        </w:rPr>
        <w:t xml:space="preserve">    </w:t>
      </w:r>
      <w:r w:rsidR="001547C4">
        <w:rPr>
          <w:rFonts w:ascii="Cambria" w:hAnsi="Cambria"/>
          <w:sz w:val="22"/>
          <w:szCs w:val="22"/>
          <w:lang w:val="en-GB"/>
        </w:rPr>
        <w:t xml:space="preserve">  </w:t>
      </w:r>
      <w:r w:rsidR="00C51CAF" w:rsidRPr="007D1987">
        <w:rPr>
          <w:rFonts w:ascii="Cambria" w:hAnsi="Cambria"/>
          <w:sz w:val="22"/>
          <w:szCs w:val="22"/>
          <w:lang w:val="en-GB"/>
        </w:rPr>
        <w:t xml:space="preserve"> </w:t>
      </w:r>
      <w:r w:rsidR="00BB6EFE">
        <w:rPr>
          <w:rFonts w:ascii="Cambria" w:hAnsi="Cambria"/>
          <w:sz w:val="22"/>
          <w:szCs w:val="22"/>
          <w:lang w:val="en-GB"/>
        </w:rPr>
        <w:t xml:space="preserve">         </w:t>
      </w:r>
      <w:r w:rsidRPr="006A5E58">
        <w:rPr>
          <w:rFonts w:ascii="Cambria" w:hAnsi="Cambria"/>
          <w:sz w:val="22"/>
          <w:szCs w:val="22"/>
        </w:rPr>
        <w:t>R E K T O R</w:t>
      </w:r>
    </w:p>
    <w:sectPr w:rsidR="000A0FCE" w:rsidRPr="006A5E58" w:rsidSect="00C51CAF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26"/>
    <w:multiLevelType w:val="hybridMultilevel"/>
    <w:tmpl w:val="7F74294E"/>
    <w:lvl w:ilvl="0" w:tplc="ED6C10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E3663"/>
    <w:multiLevelType w:val="hybridMultilevel"/>
    <w:tmpl w:val="B9406106"/>
    <w:lvl w:ilvl="0" w:tplc="229ADE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167E26"/>
    <w:multiLevelType w:val="hybridMultilevel"/>
    <w:tmpl w:val="885A632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8C5DD7"/>
    <w:multiLevelType w:val="hybridMultilevel"/>
    <w:tmpl w:val="9272C04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9767B"/>
    <w:multiLevelType w:val="hybridMultilevel"/>
    <w:tmpl w:val="06B6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A20"/>
    <w:multiLevelType w:val="hybridMultilevel"/>
    <w:tmpl w:val="F1AE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EFD"/>
    <w:multiLevelType w:val="hybridMultilevel"/>
    <w:tmpl w:val="483A359E"/>
    <w:lvl w:ilvl="0" w:tplc="41B89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D5A37"/>
    <w:multiLevelType w:val="hybridMultilevel"/>
    <w:tmpl w:val="6D806134"/>
    <w:lvl w:ilvl="0" w:tplc="EFDC5C8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4E9D"/>
    <w:multiLevelType w:val="hybridMultilevel"/>
    <w:tmpl w:val="5ABA1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6739"/>
    <w:multiLevelType w:val="hybridMultilevel"/>
    <w:tmpl w:val="CDC6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08A9"/>
    <w:multiLevelType w:val="hybridMultilevel"/>
    <w:tmpl w:val="D812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394"/>
    <w:multiLevelType w:val="hybridMultilevel"/>
    <w:tmpl w:val="E164486C"/>
    <w:lvl w:ilvl="0" w:tplc="54383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061F42"/>
    <w:multiLevelType w:val="hybridMultilevel"/>
    <w:tmpl w:val="98A0C820"/>
    <w:lvl w:ilvl="0" w:tplc="EFDC5C8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5379"/>
    <w:multiLevelType w:val="hybridMultilevel"/>
    <w:tmpl w:val="651A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437DA"/>
    <w:multiLevelType w:val="hybridMultilevel"/>
    <w:tmpl w:val="CBB0CF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07"/>
    <w:rsid w:val="00016684"/>
    <w:rsid w:val="00034FF1"/>
    <w:rsid w:val="00037157"/>
    <w:rsid w:val="000420F8"/>
    <w:rsid w:val="00092BCE"/>
    <w:rsid w:val="000A0FCE"/>
    <w:rsid w:val="001547C4"/>
    <w:rsid w:val="001C5C15"/>
    <w:rsid w:val="001D6294"/>
    <w:rsid w:val="001E4E5E"/>
    <w:rsid w:val="001F3A9F"/>
    <w:rsid w:val="00223A1A"/>
    <w:rsid w:val="00227E61"/>
    <w:rsid w:val="00261DD1"/>
    <w:rsid w:val="00277DEE"/>
    <w:rsid w:val="00287810"/>
    <w:rsid w:val="00293668"/>
    <w:rsid w:val="002B2A74"/>
    <w:rsid w:val="002C6DE5"/>
    <w:rsid w:val="002C713B"/>
    <w:rsid w:val="002D3982"/>
    <w:rsid w:val="002E3246"/>
    <w:rsid w:val="002F1307"/>
    <w:rsid w:val="0031762D"/>
    <w:rsid w:val="00317696"/>
    <w:rsid w:val="00333280"/>
    <w:rsid w:val="00361908"/>
    <w:rsid w:val="003A0E8D"/>
    <w:rsid w:val="003D1DE5"/>
    <w:rsid w:val="003F2EE8"/>
    <w:rsid w:val="00424E7F"/>
    <w:rsid w:val="00445E71"/>
    <w:rsid w:val="004522F3"/>
    <w:rsid w:val="00453495"/>
    <w:rsid w:val="00455A6D"/>
    <w:rsid w:val="0046760E"/>
    <w:rsid w:val="00477684"/>
    <w:rsid w:val="004860D1"/>
    <w:rsid w:val="00487268"/>
    <w:rsid w:val="004C5B28"/>
    <w:rsid w:val="004D5955"/>
    <w:rsid w:val="00513362"/>
    <w:rsid w:val="005158D7"/>
    <w:rsid w:val="005279D2"/>
    <w:rsid w:val="00534263"/>
    <w:rsid w:val="00547ABC"/>
    <w:rsid w:val="00562C63"/>
    <w:rsid w:val="00570540"/>
    <w:rsid w:val="005738E6"/>
    <w:rsid w:val="005A1C9A"/>
    <w:rsid w:val="005B3E5A"/>
    <w:rsid w:val="005D2927"/>
    <w:rsid w:val="005D58E6"/>
    <w:rsid w:val="005E4222"/>
    <w:rsid w:val="005F24EF"/>
    <w:rsid w:val="005F308C"/>
    <w:rsid w:val="00625F48"/>
    <w:rsid w:val="00643DDD"/>
    <w:rsid w:val="00665024"/>
    <w:rsid w:val="00686269"/>
    <w:rsid w:val="006A2507"/>
    <w:rsid w:val="006A5E58"/>
    <w:rsid w:val="006B1D1B"/>
    <w:rsid w:val="006D1E1A"/>
    <w:rsid w:val="00707965"/>
    <w:rsid w:val="007100A2"/>
    <w:rsid w:val="00754CF6"/>
    <w:rsid w:val="007570DD"/>
    <w:rsid w:val="00764A4D"/>
    <w:rsid w:val="00786706"/>
    <w:rsid w:val="007A61D0"/>
    <w:rsid w:val="007B5E5A"/>
    <w:rsid w:val="007B7B10"/>
    <w:rsid w:val="007D1987"/>
    <w:rsid w:val="007D63A3"/>
    <w:rsid w:val="007E780E"/>
    <w:rsid w:val="008077B8"/>
    <w:rsid w:val="008223B2"/>
    <w:rsid w:val="008316E3"/>
    <w:rsid w:val="008332BE"/>
    <w:rsid w:val="008557B9"/>
    <w:rsid w:val="00864770"/>
    <w:rsid w:val="00871227"/>
    <w:rsid w:val="008742AF"/>
    <w:rsid w:val="00884743"/>
    <w:rsid w:val="00890C4F"/>
    <w:rsid w:val="00893A2E"/>
    <w:rsid w:val="008A2F5D"/>
    <w:rsid w:val="008A79F7"/>
    <w:rsid w:val="008C3F65"/>
    <w:rsid w:val="008E1E41"/>
    <w:rsid w:val="008E5537"/>
    <w:rsid w:val="0090549B"/>
    <w:rsid w:val="0091348D"/>
    <w:rsid w:val="00916BDC"/>
    <w:rsid w:val="00937F77"/>
    <w:rsid w:val="009602C1"/>
    <w:rsid w:val="00960A4B"/>
    <w:rsid w:val="009623FB"/>
    <w:rsid w:val="009679AA"/>
    <w:rsid w:val="009779D4"/>
    <w:rsid w:val="00982CC8"/>
    <w:rsid w:val="00992226"/>
    <w:rsid w:val="009A3E6B"/>
    <w:rsid w:val="009C4806"/>
    <w:rsid w:val="009D2CCF"/>
    <w:rsid w:val="009E4B74"/>
    <w:rsid w:val="009E576E"/>
    <w:rsid w:val="009E7150"/>
    <w:rsid w:val="00A00F9E"/>
    <w:rsid w:val="00A0609A"/>
    <w:rsid w:val="00A22892"/>
    <w:rsid w:val="00A23D93"/>
    <w:rsid w:val="00A34BC5"/>
    <w:rsid w:val="00A4172D"/>
    <w:rsid w:val="00A43BB0"/>
    <w:rsid w:val="00A504D2"/>
    <w:rsid w:val="00A51F24"/>
    <w:rsid w:val="00A67C94"/>
    <w:rsid w:val="00A94284"/>
    <w:rsid w:val="00AC45CD"/>
    <w:rsid w:val="00AC6920"/>
    <w:rsid w:val="00AF4215"/>
    <w:rsid w:val="00B26DC5"/>
    <w:rsid w:val="00B513A9"/>
    <w:rsid w:val="00B606D9"/>
    <w:rsid w:val="00B64DE1"/>
    <w:rsid w:val="00B93FF8"/>
    <w:rsid w:val="00BA1B89"/>
    <w:rsid w:val="00BA487B"/>
    <w:rsid w:val="00BB2392"/>
    <w:rsid w:val="00BB5752"/>
    <w:rsid w:val="00BB6EFE"/>
    <w:rsid w:val="00BC0454"/>
    <w:rsid w:val="00BD30C9"/>
    <w:rsid w:val="00BE127D"/>
    <w:rsid w:val="00BE6F95"/>
    <w:rsid w:val="00BF2347"/>
    <w:rsid w:val="00BF251F"/>
    <w:rsid w:val="00C51CAF"/>
    <w:rsid w:val="00C775A4"/>
    <w:rsid w:val="00CA3D88"/>
    <w:rsid w:val="00CB7BC4"/>
    <w:rsid w:val="00CC619E"/>
    <w:rsid w:val="00CF52C0"/>
    <w:rsid w:val="00D42713"/>
    <w:rsid w:val="00D87F63"/>
    <w:rsid w:val="00DA1C58"/>
    <w:rsid w:val="00DA4149"/>
    <w:rsid w:val="00DA7080"/>
    <w:rsid w:val="00DB0888"/>
    <w:rsid w:val="00DD51AE"/>
    <w:rsid w:val="00DE015D"/>
    <w:rsid w:val="00DF31A2"/>
    <w:rsid w:val="00E24D31"/>
    <w:rsid w:val="00E71CBB"/>
    <w:rsid w:val="00E82685"/>
    <w:rsid w:val="00E96EDC"/>
    <w:rsid w:val="00EC7133"/>
    <w:rsid w:val="00EF38F4"/>
    <w:rsid w:val="00F43F59"/>
    <w:rsid w:val="00F52407"/>
    <w:rsid w:val="00F7076B"/>
    <w:rsid w:val="00F70FF9"/>
    <w:rsid w:val="00F7518B"/>
    <w:rsid w:val="00F92ED4"/>
    <w:rsid w:val="00FA2D91"/>
    <w:rsid w:val="00FD3783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76BA-48F4-4DD1-8DD3-D1945033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qFormat/>
    <w:rsid w:val="00B513A9"/>
    <w:pPr>
      <w:keepNext/>
      <w:widowControl/>
      <w:tabs>
        <w:tab w:val="left" w:pos="2268"/>
        <w:tab w:val="right" w:pos="10206"/>
      </w:tabs>
      <w:autoSpaceDE/>
      <w:autoSpaceDN/>
      <w:adjustRightInd/>
      <w:spacing w:line="120" w:lineRule="auto"/>
      <w:jc w:val="both"/>
      <w:outlineLvl w:val="1"/>
    </w:pPr>
    <w:rPr>
      <w:rFonts w:cs="Times New Roman"/>
      <w:b/>
      <w:color w:val="FFFFFF"/>
      <w:sz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C5C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79F7"/>
    <w:pPr>
      <w:ind w:left="720"/>
      <w:contextualSpacing/>
    </w:pPr>
  </w:style>
  <w:style w:type="paragraph" w:customStyle="1" w:styleId="ZnakZnak1Znak">
    <w:name w:val="Znak Znak1 Znak"/>
    <w:basedOn w:val="Normalny"/>
    <w:rsid w:val="00764A4D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64A4D"/>
    <w:pPr>
      <w:widowControl/>
      <w:tabs>
        <w:tab w:val="left" w:pos="567"/>
        <w:tab w:val="left" w:pos="1134"/>
        <w:tab w:val="left" w:pos="1701"/>
      </w:tabs>
      <w:autoSpaceDE/>
      <w:autoSpaceDN/>
      <w:adjustRightInd/>
      <w:spacing w:after="120"/>
      <w:contextualSpacing/>
      <w:jc w:val="both"/>
    </w:pPr>
    <w:rPr>
      <w:rFonts w:ascii="Garamond" w:hAnsi="Garamond" w:cs="Times New Roman"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764A4D"/>
    <w:rPr>
      <w:rFonts w:ascii="Garamond" w:hAnsi="Garamond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23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679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xxmsocommentreference">
    <w:name w:val="x_x_x_msocommentreference"/>
    <w:rsid w:val="005279D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61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619E"/>
    <w:rPr>
      <w:rFonts w:ascii="Arial" w:hAnsi="Arial" w:cs="Arial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513A9"/>
    <w:rPr>
      <w:rFonts w:ascii="Arial" w:hAnsi="Arial"/>
      <w:b/>
      <w:color w:val="FFFFFF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Małgorzata Chudzio</cp:lastModifiedBy>
  <cp:revision>5</cp:revision>
  <cp:lastPrinted>2021-12-06T11:45:00Z</cp:lastPrinted>
  <dcterms:created xsi:type="dcterms:W3CDTF">2021-11-30T13:23:00Z</dcterms:created>
  <dcterms:modified xsi:type="dcterms:W3CDTF">2021-12-06T12:20:00Z</dcterms:modified>
</cp:coreProperties>
</file>