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0E" w:rsidRDefault="00D4140E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</w:p>
    <w:p w:rsidR="008D6AD5" w:rsidRDefault="008D6AD5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</w:p>
    <w:p w:rsidR="005D6D99" w:rsidRPr="00D4140E" w:rsidRDefault="1EAF09C6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pl-PL"/>
        </w:rPr>
      </w:pPr>
      <w:r w:rsidRPr="00D4140E">
        <w:rPr>
          <w:rFonts w:ascii="Cambria" w:eastAsia="Times New Roman" w:hAnsi="Cambria" w:cs="Calibri"/>
          <w:b/>
          <w:bCs/>
          <w:sz w:val="28"/>
          <w:szCs w:val="28"/>
          <w:lang w:eastAsia="pl-PL"/>
        </w:rPr>
        <w:t xml:space="preserve">„Myśląc Ojczyzna…”. Obywatelskość i patriotyzm </w:t>
      </w:r>
    </w:p>
    <w:p w:rsidR="005D6D99" w:rsidRPr="00D4140E" w:rsidRDefault="1EAF09C6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pl-PL"/>
        </w:rPr>
      </w:pPr>
      <w:r w:rsidRPr="00D4140E">
        <w:rPr>
          <w:rFonts w:ascii="Cambria" w:eastAsia="Times New Roman" w:hAnsi="Cambria" w:cs="Calibri"/>
          <w:b/>
          <w:bCs/>
          <w:sz w:val="28"/>
          <w:szCs w:val="28"/>
          <w:lang w:eastAsia="pl-PL"/>
        </w:rPr>
        <w:t>w setną rocznicę odzyskania niepodległości przez Polskę</w:t>
      </w:r>
    </w:p>
    <w:p w:rsidR="008D6AD5" w:rsidRDefault="008D6AD5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</w:p>
    <w:p w:rsidR="008D6AD5" w:rsidRPr="008D6AD5" w:rsidRDefault="008D6AD5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8D6AD5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w ramach projektu </w:t>
      </w:r>
    </w:p>
    <w:p w:rsidR="008D6AD5" w:rsidRPr="008D6AD5" w:rsidRDefault="008D6AD5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8D6AD5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„Polonia Restituta. Dekalog dla Polski w 100-lecie odzyskania niepodległości”</w:t>
      </w:r>
    </w:p>
    <w:p w:rsidR="008D6AD5" w:rsidRPr="00D4140E" w:rsidRDefault="008D6AD5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28"/>
          <w:lang w:eastAsia="pl-PL"/>
        </w:rPr>
      </w:pPr>
    </w:p>
    <w:p w:rsidR="006E2388" w:rsidRPr="00764409" w:rsidRDefault="1EAF09C6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764409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Uniwersytet Śląski w Katowicach</w:t>
      </w:r>
    </w:p>
    <w:p w:rsidR="006E2388" w:rsidRPr="00764409" w:rsidRDefault="1EAF09C6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764409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Wydział Teologiczny</w:t>
      </w:r>
    </w:p>
    <w:p w:rsidR="009030F2" w:rsidRDefault="009030F2" w:rsidP="008A75A3">
      <w:pPr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</w:p>
    <w:p w:rsidR="005D3589" w:rsidRPr="002E7E17" w:rsidRDefault="00D4140E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FF0000"/>
          <w:sz w:val="28"/>
          <w:szCs w:val="28"/>
          <w:lang w:eastAsia="pl-PL"/>
        </w:rPr>
      </w:pPr>
      <w:r w:rsidRPr="002E7E17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pl-PL"/>
        </w:rPr>
        <w:t>P</w:t>
      </w:r>
      <w:r w:rsidR="000234EA" w:rsidRPr="002E7E17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pl-PL"/>
        </w:rPr>
        <w:t xml:space="preserve">rogram konferencji </w:t>
      </w:r>
    </w:p>
    <w:p w:rsidR="008830F8" w:rsidRDefault="008830F8" w:rsidP="1EAF09C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B050"/>
          <w:sz w:val="24"/>
          <w:szCs w:val="24"/>
          <w:lang w:eastAsia="pl-PL"/>
        </w:rPr>
      </w:pPr>
    </w:p>
    <w:p w:rsidR="00D4140E" w:rsidRPr="00D4140E" w:rsidRDefault="00AA415D" w:rsidP="00D4140E">
      <w:pPr>
        <w:spacing w:after="0" w:line="24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13 maj, </w:t>
      </w:r>
      <w:r w:rsidR="00D4140E" w:rsidRPr="002E7E17">
        <w:rPr>
          <w:rFonts w:ascii="Cambria" w:eastAsia="Times New Roman" w:hAnsi="Cambria" w:cs="Arial"/>
          <w:b/>
          <w:lang w:eastAsia="pl-PL"/>
        </w:rPr>
        <w:t>18</w:t>
      </w:r>
      <w:r w:rsidR="002E7E17">
        <w:rPr>
          <w:rFonts w:ascii="Cambria" w:eastAsia="Times New Roman" w:hAnsi="Cambria" w:cs="Arial"/>
          <w:b/>
          <w:lang w:eastAsia="pl-PL"/>
        </w:rPr>
        <w:t>.00</w:t>
      </w:r>
      <w:r w:rsidR="00D4140E" w:rsidRPr="00D4140E">
        <w:rPr>
          <w:rFonts w:ascii="Cambria" w:eastAsia="Times New Roman" w:hAnsi="Cambria" w:cs="Arial"/>
          <w:lang w:eastAsia="pl-PL"/>
        </w:rPr>
        <w:t xml:space="preserve">, msza św. na rozpoczęcie konferencji celebrowana przez J.E. </w:t>
      </w:r>
      <w:r w:rsidR="00D4140E" w:rsidRPr="00D4140E">
        <w:rPr>
          <w:rFonts w:ascii="Cambria" w:eastAsia="Times New Roman" w:hAnsi="Cambria" w:cs="Arial"/>
          <w:b/>
          <w:lang w:eastAsia="pl-PL"/>
        </w:rPr>
        <w:t xml:space="preserve">ks. abp. dr. Wiktora </w:t>
      </w:r>
      <w:proofErr w:type="spellStart"/>
      <w:r w:rsidR="00D4140E" w:rsidRPr="00D4140E">
        <w:rPr>
          <w:rFonts w:ascii="Cambria" w:eastAsia="Times New Roman" w:hAnsi="Cambria" w:cs="Arial"/>
          <w:b/>
          <w:lang w:eastAsia="pl-PL"/>
        </w:rPr>
        <w:t>Skworca</w:t>
      </w:r>
      <w:proofErr w:type="spellEnd"/>
      <w:r w:rsidR="00D4140E" w:rsidRPr="00D4140E">
        <w:rPr>
          <w:rFonts w:ascii="Cambria" w:eastAsia="Times New Roman" w:hAnsi="Cambria" w:cs="Arial"/>
          <w:lang w:eastAsia="pl-PL"/>
        </w:rPr>
        <w:t>, metropolitę katowickiego, Archikatedra Chrystusa Króla w Katowicach</w:t>
      </w:r>
    </w:p>
    <w:p w:rsidR="00D4140E" w:rsidRPr="00D4140E" w:rsidRDefault="00D4140E" w:rsidP="00D4140E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D4140E">
        <w:rPr>
          <w:rFonts w:ascii="Cambria" w:eastAsia="Times New Roman" w:hAnsi="Cambria" w:cs="Arial"/>
          <w:lang w:eastAsia="pl-PL"/>
        </w:rPr>
        <w:t xml:space="preserve"> </w:t>
      </w: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5"/>
      </w:tblGrid>
      <w:tr w:rsidR="00B02D33" w:rsidRPr="00D4140E" w:rsidTr="002E7E17">
        <w:tc>
          <w:tcPr>
            <w:tcW w:w="10060" w:type="dxa"/>
            <w:gridSpan w:val="2"/>
            <w:shd w:val="clear" w:color="auto" w:fill="auto"/>
            <w:vAlign w:val="center"/>
          </w:tcPr>
          <w:p w:rsidR="00B02D33" w:rsidRPr="00D4140E" w:rsidRDefault="00B02D33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B02D33" w:rsidRPr="00D4140E" w:rsidRDefault="00B02D33" w:rsidP="1EAF09C6">
            <w:pPr>
              <w:rPr>
                <w:rFonts w:ascii="Cambria" w:eastAsia="Times New Roman" w:hAnsi="Cambria"/>
                <w:b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lang w:eastAsia="pl-PL"/>
              </w:rPr>
              <w:t>14 maj 2018, poniedziałek</w:t>
            </w:r>
          </w:p>
          <w:p w:rsidR="00B02D33" w:rsidRPr="00D4140E" w:rsidRDefault="00B02D33" w:rsidP="1EAF09C6">
            <w:pPr>
              <w:rPr>
                <w:rFonts w:ascii="Cambria" w:eastAsia="Times New Roman" w:hAnsi="Cambria"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shd w:val="clear" w:color="auto" w:fill="auto"/>
            <w:vAlign w:val="center"/>
          </w:tcPr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8:00-9:00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 xml:space="preserve">Rejestracja uczestników konferencji 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vAlign w:val="center"/>
          </w:tcPr>
          <w:p w:rsidR="00B161C2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9:00-9:15</w:t>
            </w:r>
          </w:p>
        </w:tc>
        <w:tc>
          <w:tcPr>
            <w:tcW w:w="8505" w:type="dxa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Powitanie uczestników przez gospodarza miejsca</w:t>
            </w: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prof. </w:t>
            </w:r>
            <w:r w:rsidR="0059199D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zw. 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dr hab. Andrzej Kowalczyk</w:t>
            </w:r>
            <w:r w:rsidRPr="00D4140E">
              <w:rPr>
                <w:rFonts w:ascii="Cambria" w:eastAsia="Times New Roman" w:hAnsi="Cambria"/>
                <w:lang w:eastAsia="pl-PL"/>
              </w:rPr>
              <w:t>, rektor Uniwersytetu Śląskiego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b/>
                <w:bCs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vAlign w:val="center"/>
          </w:tcPr>
          <w:p w:rsidR="00B161C2" w:rsidRPr="00D4140E" w:rsidRDefault="1EAF09C6" w:rsidP="00743D80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9:1</w:t>
            </w:r>
            <w:r w:rsidR="00743D80" w:rsidRPr="00D4140E">
              <w:rPr>
                <w:rFonts w:ascii="Cambria" w:eastAsia="Times New Roman" w:hAnsi="Cambria"/>
                <w:lang w:eastAsia="pl-PL"/>
              </w:rPr>
              <w:t>5-9:30</w:t>
            </w:r>
          </w:p>
        </w:tc>
        <w:tc>
          <w:tcPr>
            <w:tcW w:w="8505" w:type="dxa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Wystąpienie otwierające</w:t>
            </w: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abp dr Wiktor Skworc</w:t>
            </w:r>
            <w:r w:rsidRPr="00D4140E">
              <w:rPr>
                <w:rFonts w:ascii="Cambria" w:eastAsia="Times New Roman" w:hAnsi="Cambria"/>
                <w:lang w:eastAsia="pl-PL"/>
              </w:rPr>
              <w:t>, metropolita katowicki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b/>
                <w:bCs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vAlign w:val="center"/>
          </w:tcPr>
          <w:p w:rsidR="00B161C2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9:30-10:00</w:t>
            </w:r>
          </w:p>
        </w:tc>
        <w:tc>
          <w:tcPr>
            <w:tcW w:w="8505" w:type="dxa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2A3F55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Wystąpienie otwierające</w:t>
            </w:r>
          </w:p>
          <w:p w:rsidR="00B161C2" w:rsidRPr="00D4140E" w:rsidRDefault="00764409" w:rsidP="1EAF09C6">
            <w:pPr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lang w:eastAsia="pl-PL"/>
              </w:rPr>
              <w:t>wice</w:t>
            </w:r>
            <w:r w:rsidR="1EAF09C6" w:rsidRPr="00D4140E">
              <w:rPr>
                <w:rFonts w:ascii="Cambria" w:eastAsia="Times New Roman" w:hAnsi="Cambria"/>
                <w:b/>
                <w:bCs/>
                <w:lang w:eastAsia="pl-PL"/>
              </w:rPr>
              <w:t>premier Jarosław Gowin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>, Minister Nauki i Szkolnictwa Wyższego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161C2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10:00-10:4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>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 xml:space="preserve">Wystąpienie </w:t>
            </w:r>
            <w:r w:rsidR="00DC546D" w:rsidRPr="00D4140E">
              <w:rPr>
                <w:rFonts w:ascii="Cambria" w:eastAsia="Times New Roman" w:hAnsi="Cambria"/>
                <w:iCs/>
                <w:lang w:eastAsia="pl-PL"/>
              </w:rPr>
              <w:t>wprowadzające</w:t>
            </w:r>
            <w:r w:rsidRPr="00D4140E">
              <w:rPr>
                <w:rFonts w:ascii="Cambria" w:eastAsia="Times New Roman" w:hAnsi="Cambria"/>
                <w:lang w:eastAsia="pl-PL"/>
              </w:rPr>
              <w:t xml:space="preserve"> – perspektywa teologiczna</w:t>
            </w:r>
          </w:p>
          <w:p w:rsidR="00B161C2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ks. prof. </w:t>
            </w:r>
            <w:r w:rsidR="0059199D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zw. 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dr</w:t>
            </w:r>
            <w:r w:rsidR="0059199D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hab.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Jerzy Szymik</w:t>
            </w:r>
            <w:r w:rsidRPr="00D4140E">
              <w:rPr>
                <w:rFonts w:ascii="Cambria" w:eastAsia="Times New Roman" w:hAnsi="Cambria"/>
                <w:lang w:eastAsia="pl-PL"/>
              </w:rPr>
              <w:t>, Uniwersytet Śląski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b/>
                <w:bCs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457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10:40-11:15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671457" w:rsidRPr="00D4140E" w:rsidRDefault="00D4140E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Przerwa kawowa,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 xml:space="preserve"> oprowadzenie po wystawie </w:t>
            </w:r>
            <w:r w:rsidR="1EAF09C6" w:rsidRPr="00D4140E">
              <w:rPr>
                <w:rFonts w:ascii="Cambria" w:eastAsia="Times New Roman" w:hAnsi="Cambria"/>
                <w:b/>
                <w:lang w:eastAsia="pl-PL"/>
              </w:rPr>
              <w:t>„</w:t>
            </w:r>
            <w:r w:rsidR="00DC546D" w:rsidRPr="00D4140E">
              <w:rPr>
                <w:rFonts w:ascii="Cambria" w:eastAsia="Times New Roman" w:hAnsi="Cambria"/>
                <w:b/>
                <w:lang w:eastAsia="pl-PL"/>
              </w:rPr>
              <w:t>Śląsk – droga do Niepodległej”</w:t>
            </w:r>
          </w:p>
          <w:p w:rsidR="00316546" w:rsidRPr="00D4140E" w:rsidRDefault="00316546" w:rsidP="1EAF09C6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B02D33" w:rsidRPr="00D4140E" w:rsidRDefault="00B02D33">
      <w:r w:rsidRPr="00D4140E">
        <w:br w:type="page"/>
      </w: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5"/>
      </w:tblGrid>
      <w:tr w:rsidR="002E7E17" w:rsidRPr="00D4140E" w:rsidTr="002E7E17">
        <w:tc>
          <w:tcPr>
            <w:tcW w:w="10060" w:type="dxa"/>
            <w:gridSpan w:val="2"/>
            <w:shd w:val="clear" w:color="auto" w:fill="auto"/>
            <w:vAlign w:val="center"/>
          </w:tcPr>
          <w:p w:rsidR="002E7E17" w:rsidRPr="00D4140E" w:rsidRDefault="002E7E17" w:rsidP="002E7E17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hAnsi="Cambria"/>
              </w:rPr>
              <w:lastRenderedPageBreak/>
              <w:br w:type="page"/>
            </w:r>
            <w:bookmarkStart w:id="0" w:name="_Hlk511919534"/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Panel I</w:t>
            </w:r>
            <w:r w:rsidRPr="00D4140E">
              <w:rPr>
                <w:rFonts w:ascii="Cambria" w:eastAsia="Times New Roman" w:hAnsi="Cambria"/>
                <w:lang w:eastAsia="pl-PL"/>
              </w:rPr>
              <w:t xml:space="preserve"> </w:t>
            </w:r>
          </w:p>
          <w:p w:rsidR="002E7E17" w:rsidRPr="00D4140E" w:rsidRDefault="002E7E17" w:rsidP="1EAF09C6">
            <w:pPr>
              <w:jc w:val="both"/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 xml:space="preserve">Temat: 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„Dom pamięci – pamięć domu”. Drogi do niepodległości.</w:t>
            </w:r>
          </w:p>
          <w:p w:rsidR="002E7E17" w:rsidRPr="00D4140E" w:rsidRDefault="002E7E17" w:rsidP="1EAF09C6">
            <w:pPr>
              <w:jc w:val="both"/>
              <w:rPr>
                <w:rFonts w:ascii="Cambria" w:eastAsia="Times New Roman" w:hAnsi="Cambria"/>
                <w:i/>
                <w:lang w:eastAsia="pl-PL"/>
              </w:rPr>
            </w:pPr>
            <w:r w:rsidRPr="00D4140E">
              <w:rPr>
                <w:rFonts w:ascii="Cambria" w:eastAsia="Times New Roman" w:hAnsi="Cambria"/>
                <w:i/>
                <w:lang w:eastAsia="pl-PL"/>
              </w:rPr>
              <w:t>Panel ukierunkowany na refleksję nad doświadczeniami. Refleksja nad okolicznościami historycznymi i – związaną z tym - ewolucją rozumienia i okazywania patriotyzmu oraz obywatelskości.</w:t>
            </w:r>
            <w:bookmarkEnd w:id="0"/>
          </w:p>
          <w:p w:rsidR="002E7E17" w:rsidRPr="00D4140E" w:rsidRDefault="002E7E17" w:rsidP="1EAF09C6">
            <w:pPr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EE7DDD" w:rsidRPr="00D4140E" w:rsidTr="002E7E17">
        <w:tc>
          <w:tcPr>
            <w:tcW w:w="1555" w:type="dxa"/>
            <w:vAlign w:val="center"/>
          </w:tcPr>
          <w:p w:rsidR="00646EDA" w:rsidRPr="00D4140E" w:rsidRDefault="00743D80" w:rsidP="00743D80">
            <w:pPr>
              <w:rPr>
                <w:rFonts w:ascii="Cambria" w:eastAsia="Times New Roman" w:hAnsi="Cambria"/>
                <w:lang w:eastAsia="pl-PL"/>
              </w:rPr>
            </w:pPr>
            <w:bookmarkStart w:id="1" w:name="_Hlk511981832"/>
            <w:r w:rsidRPr="00D4140E">
              <w:rPr>
                <w:rFonts w:ascii="Cambria" w:eastAsia="Times New Roman" w:hAnsi="Cambria"/>
                <w:lang w:eastAsia="pl-PL"/>
              </w:rPr>
              <w:t>11:15-11:3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>0</w:t>
            </w:r>
          </w:p>
        </w:tc>
        <w:tc>
          <w:tcPr>
            <w:tcW w:w="8505" w:type="dxa"/>
            <w:vAlign w:val="center"/>
          </w:tcPr>
          <w:p w:rsidR="00316546" w:rsidRPr="00D4140E" w:rsidRDefault="00316546" w:rsidP="1EAF09C6">
            <w:pPr>
              <w:jc w:val="both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  <w:p w:rsidR="003B2B53" w:rsidRPr="00D4140E" w:rsidRDefault="1EAF09C6" w:rsidP="1EAF09C6">
            <w:pPr>
              <w:jc w:val="both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Wystąpienie wprowadzające: </w:t>
            </w:r>
          </w:p>
          <w:p w:rsidR="00D66FF4" w:rsidRPr="00D4140E" w:rsidRDefault="007E7742" w:rsidP="00D66FF4">
            <w:pPr>
              <w:jc w:val="both"/>
              <w:rPr>
                <w:rFonts w:ascii="Cambria" w:eastAsia="Times New Roman" w:hAnsi="Cambria"/>
                <w:bCs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p</w:t>
            </w:r>
            <w:r w:rsidR="00D66FF4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rof. </w:t>
            </w:r>
            <w:bookmarkStart w:id="2" w:name="_GoBack"/>
            <w:bookmarkEnd w:id="2"/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dr hab. </w:t>
            </w:r>
            <w:r w:rsidR="00D66FF4" w:rsidRPr="00D4140E">
              <w:rPr>
                <w:rFonts w:ascii="Cambria" w:eastAsia="Times New Roman" w:hAnsi="Cambria"/>
                <w:b/>
                <w:bCs/>
                <w:lang w:eastAsia="pl-PL"/>
              </w:rPr>
              <w:t>Dorota Heck</w:t>
            </w:r>
            <w:r w:rsidR="00DE5CB8" w:rsidRPr="00D4140E">
              <w:rPr>
                <w:rFonts w:ascii="Cambria" w:eastAsia="Times New Roman" w:hAnsi="Cambria"/>
                <w:bCs/>
                <w:lang w:eastAsia="pl-PL"/>
              </w:rPr>
              <w:t>, Uniwersytet Wrocławski</w:t>
            </w:r>
          </w:p>
          <w:p w:rsidR="00D66FF4" w:rsidRPr="00D4140E" w:rsidRDefault="00D66FF4" w:rsidP="009807DE">
            <w:pPr>
              <w:jc w:val="both"/>
              <w:rPr>
                <w:rFonts w:ascii="Cambria" w:eastAsia="Times New Roman" w:hAnsi="Cambria" w:cstheme="minorHAnsi"/>
                <w:b/>
                <w:lang w:eastAsia="pl-PL"/>
              </w:rPr>
            </w:pPr>
          </w:p>
        </w:tc>
      </w:tr>
      <w:tr w:rsidR="002E7E17" w:rsidRPr="00D4140E" w:rsidTr="002E7E17">
        <w:trPr>
          <w:trHeight w:val="257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E7E17" w:rsidRPr="00D4140E" w:rsidRDefault="002E7E17" w:rsidP="00743D80">
            <w:pPr>
              <w:rPr>
                <w:rFonts w:ascii="Cambria" w:eastAsia="Times New Roman" w:hAnsi="Cambria" w:cstheme="minorHAnsi"/>
                <w:lang w:eastAsia="pl-PL"/>
              </w:rPr>
            </w:pPr>
            <w:bookmarkStart w:id="3" w:name="_Hlk511919556"/>
            <w:r w:rsidRPr="00D4140E">
              <w:rPr>
                <w:rFonts w:ascii="Cambria" w:eastAsia="Times New Roman" w:hAnsi="Cambria"/>
                <w:lang w:eastAsia="pl-PL"/>
              </w:rPr>
              <w:t>11:30-12:30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2E7E17" w:rsidRPr="00D4140E" w:rsidRDefault="002E7E17" w:rsidP="1EAF09C6">
            <w:pPr>
              <w:jc w:val="both"/>
              <w:rPr>
                <w:rFonts w:ascii="Cambria" w:hAnsi="Cambria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 xml:space="preserve">Moderator: 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dr Andrzej Grajewski</w:t>
            </w:r>
            <w:r w:rsidRPr="00D4140E">
              <w:rPr>
                <w:rFonts w:ascii="Cambria" w:eastAsia="Times New Roman" w:hAnsi="Cambria"/>
                <w:lang w:eastAsia="pl-PL"/>
              </w:rPr>
              <w:t>, IPN – Oddział Katowice, „Gość Niedzielny”</w:t>
            </w:r>
          </w:p>
          <w:p w:rsidR="002E7E17" w:rsidRPr="00D4140E" w:rsidRDefault="002E7E17" w:rsidP="009030F2">
            <w:pPr>
              <w:jc w:val="both"/>
              <w:rPr>
                <w:rFonts w:ascii="Cambria" w:hAnsi="Cambria" w:cstheme="minorHAnsi"/>
              </w:rPr>
            </w:pPr>
          </w:p>
          <w:p w:rsidR="002E7E17" w:rsidRPr="00D4140E" w:rsidRDefault="002E7E17" w:rsidP="1EAF09C6">
            <w:pPr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</w:rPr>
              <w:t>Uczestnicy panelu:</w:t>
            </w:r>
          </w:p>
          <w:p w:rsidR="002E7E17" w:rsidRPr="00D4140E" w:rsidRDefault="002E7E17" w:rsidP="0088385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>ks. prof. zw. dr hab. Jerzy Myszor</w:t>
            </w:r>
            <w:r w:rsidRPr="00D4140E">
              <w:rPr>
                <w:rFonts w:ascii="Cambria" w:hAnsi="Cambria"/>
              </w:rPr>
              <w:t>, Uniwersytet Śląski w Katowicach</w:t>
            </w:r>
          </w:p>
          <w:p w:rsidR="002E7E17" w:rsidRPr="00D4140E" w:rsidRDefault="002E7E17" w:rsidP="0088385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 xml:space="preserve">dr hab. Teresa Czerwińska, </w:t>
            </w:r>
            <w:r w:rsidRPr="00D4140E">
              <w:rPr>
                <w:rFonts w:ascii="Cambria" w:hAnsi="Cambria"/>
                <w:bCs/>
              </w:rPr>
              <w:t>Minister Finansów RP, Uniwersytet Warszawski</w:t>
            </w:r>
          </w:p>
          <w:p w:rsidR="002E7E17" w:rsidRPr="00D4140E" w:rsidRDefault="002E7E17" w:rsidP="00D61F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 xml:space="preserve">Robert Kostro, </w:t>
            </w:r>
            <w:r w:rsidRPr="00D4140E">
              <w:rPr>
                <w:rFonts w:ascii="Cambria" w:hAnsi="Cambria"/>
                <w:bCs/>
              </w:rPr>
              <w:t>Dyrektor</w:t>
            </w:r>
            <w:r w:rsidRPr="00D4140E">
              <w:rPr>
                <w:rFonts w:ascii="Cambria" w:hAnsi="Cambria"/>
                <w:b/>
                <w:bCs/>
              </w:rPr>
              <w:t xml:space="preserve"> </w:t>
            </w:r>
            <w:r w:rsidRPr="00D4140E">
              <w:rPr>
                <w:rFonts w:ascii="Cambria" w:hAnsi="Cambria"/>
                <w:bCs/>
              </w:rPr>
              <w:t>Muzeum Historii Polski (Warszawa)</w:t>
            </w:r>
          </w:p>
          <w:p w:rsidR="002E7E17" w:rsidRPr="00D4140E" w:rsidRDefault="002E7E17" w:rsidP="00D61F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  <w:b/>
                <w:bCs/>
              </w:rPr>
              <w:t>dr Jan Olbrycht</w:t>
            </w:r>
            <w:r w:rsidRPr="00D4140E">
              <w:rPr>
                <w:rFonts w:ascii="Cambria" w:hAnsi="Cambria"/>
                <w:bCs/>
              </w:rPr>
              <w:t>, deputowany do Parlamentu Europejskiego</w:t>
            </w:r>
          </w:p>
        </w:tc>
      </w:tr>
      <w:bookmarkEnd w:id="3"/>
      <w:tr w:rsidR="1EAF09C6" w:rsidRPr="00D4140E" w:rsidTr="002E7E1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br w:type="page"/>
            </w:r>
          </w:p>
          <w:p w:rsidR="1EAF09C6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12:30-12:4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>5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1EAF09C6" w:rsidRPr="00D4140E" w:rsidRDefault="1EAF09C6" w:rsidP="002E7E17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D4140E">
              <w:rPr>
                <w:rFonts w:ascii="Cambria" w:eastAsia="Times New Roman" w:hAnsi="Cambria" w:cs="Calibri"/>
                <w:lang w:eastAsia="pl-PL"/>
              </w:rPr>
              <w:t xml:space="preserve">Odpowiedzi na pytania uczestników </w:t>
            </w:r>
          </w:p>
        </w:tc>
      </w:tr>
      <w:bookmarkEnd w:id="1"/>
    </w:tbl>
    <w:p w:rsidR="00316546" w:rsidRPr="00D4140E" w:rsidRDefault="00316546"/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5"/>
      </w:tblGrid>
      <w:tr w:rsidR="002E7E17" w:rsidRPr="00D4140E" w:rsidTr="002E7E17">
        <w:tc>
          <w:tcPr>
            <w:tcW w:w="10060" w:type="dxa"/>
            <w:gridSpan w:val="2"/>
            <w:shd w:val="clear" w:color="auto" w:fill="auto"/>
            <w:vAlign w:val="center"/>
          </w:tcPr>
          <w:p w:rsidR="002E7E17" w:rsidRPr="00D4140E" w:rsidRDefault="002E7E17" w:rsidP="002E7E17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hAnsi="Cambria"/>
              </w:rPr>
              <w:br w:type="page"/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Dysputa</w:t>
            </w:r>
            <w:r w:rsidRPr="00D4140E">
              <w:rPr>
                <w:rFonts w:ascii="Cambria" w:eastAsia="Times New Roman" w:hAnsi="Cambria"/>
                <w:lang w:eastAsia="pl-PL"/>
              </w:rPr>
              <w:t xml:space="preserve"> </w:t>
            </w:r>
          </w:p>
          <w:p w:rsidR="002E7E17" w:rsidRPr="00D4140E" w:rsidRDefault="002E7E17" w:rsidP="1EAF09C6">
            <w:pPr>
              <w:jc w:val="both"/>
              <w:rPr>
                <w:rFonts w:ascii="Cambria" w:eastAsia="Times New Roman" w:hAnsi="Cambria"/>
                <w:b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 xml:space="preserve">Temat: </w:t>
            </w:r>
            <w:r w:rsidRPr="00D4140E">
              <w:rPr>
                <w:rFonts w:ascii="Cambria" w:eastAsia="Times New Roman" w:hAnsi="Cambria"/>
                <w:b/>
                <w:lang w:eastAsia="pl-PL"/>
              </w:rPr>
              <w:t>Współczesny polski patriotyzm – patriotyzm nacjonalistyczny?</w:t>
            </w:r>
          </w:p>
          <w:p w:rsidR="002E7E17" w:rsidRPr="00D4140E" w:rsidRDefault="002E7E17" w:rsidP="004474F2">
            <w:pPr>
              <w:jc w:val="both"/>
              <w:rPr>
                <w:rFonts w:ascii="Cambria" w:eastAsia="Times New Roman" w:hAnsi="Cambria"/>
                <w:i/>
                <w:lang w:eastAsia="pl-PL"/>
              </w:rPr>
            </w:pPr>
            <w:r w:rsidRPr="00D4140E">
              <w:rPr>
                <w:rFonts w:ascii="Cambria" w:eastAsia="Times New Roman" w:hAnsi="Cambria"/>
                <w:i/>
                <w:lang w:eastAsia="pl-PL"/>
              </w:rPr>
              <w:t>Jakiego patriotyzmu potrzebuje dzisiaj Polska: katolicko-narodowego, europejskiego, kosmopolitycznego?</w:t>
            </w:r>
          </w:p>
          <w:p w:rsidR="002E7E17" w:rsidRPr="00D4140E" w:rsidRDefault="002E7E17" w:rsidP="004474F2">
            <w:pPr>
              <w:jc w:val="both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2128F8" w:rsidRPr="00D4140E" w:rsidTr="002E7E17">
        <w:tc>
          <w:tcPr>
            <w:tcW w:w="1555" w:type="dxa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2128F8" w:rsidRPr="00D4140E" w:rsidRDefault="00743D80" w:rsidP="00743D80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12:45-13:4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>5</w:t>
            </w:r>
          </w:p>
        </w:tc>
        <w:tc>
          <w:tcPr>
            <w:tcW w:w="8505" w:type="dxa"/>
            <w:vAlign w:val="center"/>
          </w:tcPr>
          <w:p w:rsidR="00316546" w:rsidRPr="00D4140E" w:rsidRDefault="00316546" w:rsidP="1EAF09C6">
            <w:pPr>
              <w:jc w:val="both"/>
              <w:rPr>
                <w:rFonts w:ascii="Cambria" w:eastAsia="Times New Roman" w:hAnsi="Cambria"/>
                <w:lang w:eastAsia="pl-PL"/>
              </w:rPr>
            </w:pPr>
          </w:p>
          <w:p w:rsidR="00EC58CF" w:rsidRPr="00D4140E" w:rsidRDefault="1EAF09C6" w:rsidP="1EAF09C6">
            <w:pPr>
              <w:jc w:val="both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Moderator: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</w:t>
            </w:r>
          </w:p>
          <w:p w:rsidR="002128F8" w:rsidRPr="00D4140E" w:rsidRDefault="00FF728C" w:rsidP="1EAF09C6">
            <w:pPr>
              <w:jc w:val="both"/>
              <w:rPr>
                <w:rFonts w:ascii="Cambria" w:eastAsia="Times New Roman" w:hAnsi="Cambria"/>
                <w:bCs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Bartłomiej </w:t>
            </w:r>
            <w:r w:rsidR="00A26594" w:rsidRPr="00D4140E">
              <w:rPr>
                <w:rFonts w:ascii="Cambria" w:eastAsia="Times New Roman" w:hAnsi="Cambria"/>
                <w:b/>
                <w:bCs/>
                <w:lang w:eastAsia="pl-PL"/>
              </w:rPr>
              <w:t>Radziej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e</w:t>
            </w:r>
            <w:r w:rsidR="00A26594" w:rsidRPr="00D4140E">
              <w:rPr>
                <w:rFonts w:ascii="Cambria" w:eastAsia="Times New Roman" w:hAnsi="Cambria"/>
                <w:b/>
                <w:bCs/>
                <w:lang w:eastAsia="pl-PL"/>
              </w:rPr>
              <w:t>wski</w:t>
            </w:r>
            <w:r w:rsidR="00EC58CF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, </w:t>
            </w:r>
            <w:r w:rsidR="00EC58CF" w:rsidRPr="00D4140E">
              <w:rPr>
                <w:rFonts w:ascii="Cambria" w:eastAsia="Times New Roman" w:hAnsi="Cambria"/>
                <w:bCs/>
                <w:lang w:eastAsia="pl-PL"/>
              </w:rPr>
              <w:t>politolog, publicysta, dyrektor i założyciel „Nowej Konfederacji” (Warszawa)</w:t>
            </w:r>
          </w:p>
          <w:p w:rsidR="002128F8" w:rsidRPr="00D4140E" w:rsidRDefault="002128F8" w:rsidP="002128F8">
            <w:pPr>
              <w:jc w:val="both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FF728C" w:rsidRPr="00D4140E" w:rsidRDefault="00FF728C" w:rsidP="00D657A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dr hab. prof. UAM </w:t>
            </w:r>
            <w:r w:rsidR="00E56E8C" w:rsidRPr="00D4140E">
              <w:rPr>
                <w:rFonts w:ascii="Cambria" w:eastAsia="Times New Roman" w:hAnsi="Cambria"/>
                <w:b/>
                <w:bCs/>
                <w:lang w:eastAsia="pl-PL"/>
              </w:rPr>
              <w:t>Jacek Kowalski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, </w:t>
            </w:r>
            <w:r w:rsidRPr="00D4140E">
              <w:rPr>
                <w:rFonts w:ascii="Cambria" w:eastAsia="Times New Roman" w:hAnsi="Cambria"/>
                <w:bCs/>
                <w:lang w:eastAsia="pl-PL"/>
              </w:rPr>
              <w:t>Uniwersytet im. Adama Mickiewicza w Poznaniu</w:t>
            </w:r>
          </w:p>
          <w:p w:rsidR="002128F8" w:rsidRPr="00D4140E" w:rsidRDefault="006E57C0" w:rsidP="00D4140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Jerzy </w:t>
            </w:r>
            <w:r w:rsidR="00D82B04" w:rsidRPr="00D4140E">
              <w:rPr>
                <w:rFonts w:ascii="Cambria" w:eastAsia="Times New Roman" w:hAnsi="Cambria"/>
                <w:b/>
                <w:bCs/>
                <w:lang w:eastAsia="pl-PL"/>
              </w:rPr>
              <w:t>Polaczek</w:t>
            </w:r>
            <w:r w:rsidR="00FF728C" w:rsidRPr="00D4140E">
              <w:rPr>
                <w:rFonts w:ascii="Cambria" w:eastAsia="Times New Roman" w:hAnsi="Cambria"/>
                <w:bCs/>
                <w:lang w:eastAsia="pl-PL"/>
              </w:rPr>
              <w:t>,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</w:t>
            </w:r>
            <w:r w:rsidRPr="00D4140E">
              <w:rPr>
                <w:rFonts w:ascii="Cambria" w:eastAsia="Times New Roman" w:hAnsi="Cambria"/>
                <w:bCs/>
                <w:lang w:eastAsia="pl-PL"/>
              </w:rPr>
              <w:t>Poseł na Sejm RP</w:t>
            </w:r>
          </w:p>
          <w:p w:rsidR="00D61FD9" w:rsidRPr="00D4140E" w:rsidRDefault="00FF728C" w:rsidP="00D4140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mbria" w:eastAsia="Times New Roman" w:hAnsi="Cambria"/>
                <w:bCs/>
                <w:lang w:eastAsia="pl-PL"/>
              </w:rPr>
            </w:pP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>d</w:t>
            </w:r>
            <w:r w:rsidR="001315D9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r hab. 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prof. </w:t>
            </w:r>
            <w:proofErr w:type="spellStart"/>
            <w:r w:rsidRPr="00D4140E">
              <w:rPr>
                <w:rFonts w:ascii="Cambria" w:eastAsia="Times New Roman" w:hAnsi="Cambria"/>
                <w:b/>
                <w:bCs/>
                <w:i/>
                <w:lang w:eastAsia="pl-PL"/>
              </w:rPr>
              <w:t>Ignatianum</w:t>
            </w:r>
            <w:proofErr w:type="spellEnd"/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</w:t>
            </w:r>
            <w:r w:rsidR="001315D9" w:rsidRPr="00D4140E">
              <w:rPr>
                <w:rFonts w:ascii="Cambria" w:eastAsia="Times New Roman" w:hAnsi="Cambria"/>
                <w:b/>
                <w:bCs/>
                <w:lang w:eastAsia="pl-PL"/>
              </w:rPr>
              <w:t>Filip Musiał</w:t>
            </w:r>
            <w:r w:rsidRPr="00D4140E">
              <w:rPr>
                <w:rFonts w:ascii="Cambria" w:eastAsia="Times New Roman" w:hAnsi="Cambria"/>
                <w:bCs/>
                <w:lang w:eastAsia="pl-PL"/>
              </w:rPr>
              <w:t>,</w:t>
            </w:r>
            <w:r w:rsidR="001315D9"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</w:t>
            </w:r>
            <w:r w:rsidRPr="00D4140E">
              <w:rPr>
                <w:rFonts w:ascii="Cambria" w:eastAsia="Times New Roman" w:hAnsi="Cambria"/>
                <w:bCs/>
                <w:lang w:eastAsia="pl-PL"/>
              </w:rPr>
              <w:t>Dyrektor</w:t>
            </w:r>
            <w:r w:rsidRPr="00D4140E">
              <w:rPr>
                <w:rFonts w:ascii="Cambria" w:eastAsia="Times New Roman" w:hAnsi="Cambria"/>
                <w:b/>
                <w:bCs/>
                <w:lang w:eastAsia="pl-PL"/>
              </w:rPr>
              <w:t xml:space="preserve"> </w:t>
            </w:r>
            <w:r w:rsidR="001315D9" w:rsidRPr="00D4140E">
              <w:rPr>
                <w:rFonts w:ascii="Cambria" w:eastAsia="Times New Roman" w:hAnsi="Cambria"/>
                <w:bCs/>
                <w:lang w:eastAsia="pl-PL"/>
              </w:rPr>
              <w:t xml:space="preserve">IPN </w:t>
            </w:r>
            <w:r w:rsidRPr="00D4140E">
              <w:rPr>
                <w:rFonts w:ascii="Cambria" w:eastAsia="Times New Roman" w:hAnsi="Cambria"/>
                <w:bCs/>
                <w:lang w:eastAsia="pl-PL"/>
              </w:rPr>
              <w:t>o/</w:t>
            </w:r>
            <w:r w:rsidR="001315D9" w:rsidRPr="00D4140E">
              <w:rPr>
                <w:rFonts w:ascii="Cambria" w:eastAsia="Times New Roman" w:hAnsi="Cambria"/>
                <w:bCs/>
                <w:lang w:eastAsia="pl-PL"/>
              </w:rPr>
              <w:t>Kraków</w:t>
            </w:r>
          </w:p>
          <w:p w:rsidR="002128F8" w:rsidRPr="00D4140E" w:rsidRDefault="00D61FD9" w:rsidP="00D4140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mbria" w:eastAsia="Times New Roman" w:hAnsi="Cambria"/>
                <w:bCs/>
                <w:lang w:eastAsia="pl-PL"/>
              </w:rPr>
            </w:pPr>
            <w:r w:rsidRPr="00D4140E">
              <w:rPr>
                <w:rFonts w:ascii="Times New Roman" w:hAnsi="Times New Roman" w:cs="Times New Roman"/>
                <w:b/>
                <w:bCs/>
              </w:rPr>
              <w:t xml:space="preserve">ks. </w:t>
            </w:r>
            <w:r w:rsidRPr="00D4140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dr Henryk Bolczyk</w:t>
            </w:r>
            <w:r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 w:rsidR="00EC58CF"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były </w:t>
            </w:r>
            <w:r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kapelan górników kopalni </w:t>
            </w:r>
            <w:r w:rsidR="00EC58CF"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>„</w:t>
            </w:r>
            <w:r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>Wujek</w:t>
            </w:r>
            <w:r w:rsidR="00EC58CF"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>”</w:t>
            </w:r>
            <w:r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w Katowicach w latach 1980-1981; </w:t>
            </w:r>
            <w:r w:rsidR="00EC58CF"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były </w:t>
            </w:r>
            <w:r w:rsidRPr="00D4140E">
              <w:rPr>
                <w:rFonts w:ascii="Times New Roman" w:hAnsi="Times New Roman" w:cs="Times New Roman"/>
                <w:bCs/>
                <w:shd w:val="clear" w:color="auto" w:fill="FFFFFF"/>
              </w:rPr>
              <w:t>moderator krajowy oraz generalny Ruchu Światło-Życie</w:t>
            </w:r>
          </w:p>
        </w:tc>
      </w:tr>
      <w:tr w:rsidR="1EAF09C6" w:rsidRPr="00D4140E" w:rsidTr="002E7E17">
        <w:tc>
          <w:tcPr>
            <w:tcW w:w="1555" w:type="dxa"/>
            <w:shd w:val="clear" w:color="auto" w:fill="auto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br w:type="page"/>
            </w:r>
          </w:p>
          <w:p w:rsidR="1EAF09C6" w:rsidRPr="00D4140E" w:rsidRDefault="1EAF09C6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13:</w:t>
            </w:r>
            <w:r w:rsidR="00743D80" w:rsidRPr="00D4140E">
              <w:rPr>
                <w:rFonts w:ascii="Cambria" w:eastAsia="Times New Roman" w:hAnsi="Cambria"/>
                <w:lang w:eastAsia="pl-PL"/>
              </w:rPr>
              <w:t>45-14:1</w:t>
            </w:r>
            <w:r w:rsidRPr="00D4140E">
              <w:rPr>
                <w:rFonts w:ascii="Cambria" w:eastAsia="Times New Roman" w:hAnsi="Cambria"/>
                <w:lang w:eastAsia="pl-PL"/>
              </w:rPr>
              <w:t>5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1EAF09C6" w:rsidRPr="00D4140E" w:rsidRDefault="1EAF09C6" w:rsidP="1EAF09C6">
            <w:pPr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</w:rPr>
              <w:t>Przerwa na lunch</w:t>
            </w:r>
          </w:p>
        </w:tc>
      </w:tr>
    </w:tbl>
    <w:p w:rsidR="00316546" w:rsidRPr="00D4140E" w:rsidRDefault="00316546">
      <w:r w:rsidRPr="00D4140E">
        <w:br w:type="page"/>
      </w: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5"/>
      </w:tblGrid>
      <w:tr w:rsidR="002E7E17" w:rsidRPr="00D4140E" w:rsidTr="002E7E17">
        <w:trPr>
          <w:trHeight w:val="558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2E7E17" w:rsidRPr="00D4140E" w:rsidRDefault="002E7E17" w:rsidP="1EAF09C6">
            <w:pPr>
              <w:tabs>
                <w:tab w:val="left" w:pos="1800"/>
              </w:tabs>
              <w:jc w:val="both"/>
              <w:rPr>
                <w:rFonts w:ascii="Cambria" w:hAnsi="Cambria"/>
              </w:rPr>
            </w:pPr>
            <w:bookmarkStart w:id="4" w:name="_Hlk512282128"/>
            <w:r w:rsidRPr="00D4140E">
              <w:rPr>
                <w:rFonts w:ascii="Cambria" w:hAnsi="Cambria"/>
                <w:b/>
                <w:bCs/>
              </w:rPr>
              <w:lastRenderedPageBreak/>
              <w:t>PANEL II</w:t>
            </w:r>
            <w:r w:rsidRPr="00D4140E">
              <w:rPr>
                <w:rFonts w:ascii="Cambria" w:hAnsi="Cambria"/>
              </w:rPr>
              <w:t xml:space="preserve"> </w:t>
            </w:r>
          </w:p>
          <w:p w:rsidR="002E7E17" w:rsidRPr="00D4140E" w:rsidRDefault="002E7E17" w:rsidP="1EAF09C6">
            <w:pPr>
              <w:tabs>
                <w:tab w:val="left" w:pos="1800"/>
              </w:tabs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</w:rPr>
              <w:t xml:space="preserve">Temat: </w:t>
            </w:r>
            <w:r w:rsidRPr="00D4140E">
              <w:rPr>
                <w:rFonts w:ascii="Cambria" w:hAnsi="Cambria"/>
                <w:b/>
                <w:bCs/>
              </w:rPr>
              <w:t>Obywatelskość i patriotyzm współczesnych Polaków. Próba diagnozy – perspektywy</w:t>
            </w:r>
            <w:r w:rsidRPr="00D4140E">
              <w:rPr>
                <w:rFonts w:ascii="Cambria" w:hAnsi="Cambria"/>
              </w:rPr>
              <w:t>.</w:t>
            </w:r>
          </w:p>
          <w:p w:rsidR="002E7E17" w:rsidRPr="00D4140E" w:rsidRDefault="002E7E17" w:rsidP="00D4140E">
            <w:pPr>
              <w:tabs>
                <w:tab w:val="left" w:pos="1800"/>
              </w:tabs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  <w:i/>
              </w:rPr>
              <w:t xml:space="preserve">Panel ukierunkowany na refleksję nad stanem i wyzwaniami, jakie stoją przed patriotycznym społeczeństwem obywatelskim. </w:t>
            </w:r>
          </w:p>
        </w:tc>
      </w:tr>
      <w:tr w:rsidR="00EE7DDD" w:rsidRPr="00D4140E" w:rsidTr="002E7E17">
        <w:trPr>
          <w:trHeight w:val="1131"/>
        </w:trPr>
        <w:tc>
          <w:tcPr>
            <w:tcW w:w="1555" w:type="dxa"/>
            <w:vAlign w:val="center"/>
          </w:tcPr>
          <w:p w:rsidR="007B0721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14:15-14:3</w:t>
            </w:r>
            <w:r w:rsidR="1EAF09C6" w:rsidRPr="00D4140E">
              <w:rPr>
                <w:rFonts w:ascii="Cambria" w:eastAsia="Times New Roman" w:hAnsi="Cambria"/>
                <w:lang w:eastAsia="pl-PL"/>
              </w:rPr>
              <w:t>0</w:t>
            </w:r>
          </w:p>
        </w:tc>
        <w:tc>
          <w:tcPr>
            <w:tcW w:w="8505" w:type="dxa"/>
            <w:vAlign w:val="center"/>
          </w:tcPr>
          <w:p w:rsidR="009F12E5" w:rsidRPr="00D4140E" w:rsidRDefault="1EAF09C6" w:rsidP="1EAF09C6">
            <w:pPr>
              <w:tabs>
                <w:tab w:val="left" w:pos="1800"/>
              </w:tabs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 xml:space="preserve">Wystąpienie wprowadzające: </w:t>
            </w:r>
          </w:p>
          <w:p w:rsidR="007B0721" w:rsidRPr="00D4140E" w:rsidRDefault="00D61FD9" w:rsidP="006D2A75">
            <w:pPr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>Jan Edmund Kowalski</w:t>
            </w:r>
            <w:r w:rsidRPr="00D4140E">
              <w:rPr>
                <w:rFonts w:ascii="Cambria" w:hAnsi="Cambria"/>
                <w:bCs/>
              </w:rPr>
              <w:t>, dyrektor Biura „Niepodległa” (Warszawa)</w:t>
            </w:r>
          </w:p>
        </w:tc>
      </w:tr>
      <w:tr w:rsidR="00EE7DDD" w:rsidRPr="00D4140E" w:rsidTr="002E7E17">
        <w:tc>
          <w:tcPr>
            <w:tcW w:w="1555" w:type="dxa"/>
            <w:vAlign w:val="center"/>
          </w:tcPr>
          <w:p w:rsidR="00062C58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14:30-15:30</w:t>
            </w:r>
          </w:p>
        </w:tc>
        <w:tc>
          <w:tcPr>
            <w:tcW w:w="8505" w:type="dxa"/>
            <w:vAlign w:val="center"/>
          </w:tcPr>
          <w:p w:rsidR="00EC58CF" w:rsidRPr="00D4140E" w:rsidRDefault="1EAF09C6" w:rsidP="1EAF09C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</w:rPr>
              <w:t xml:space="preserve">Moderator: </w:t>
            </w:r>
          </w:p>
          <w:p w:rsidR="002327E8" w:rsidRPr="00D4140E" w:rsidRDefault="0059199D" w:rsidP="1EAF09C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  <w:b/>
                <w:bCs/>
              </w:rPr>
              <w:t>prof. zw. dr hab. Wojciech Świątkiewicz</w:t>
            </w:r>
            <w:r w:rsidR="1EAF09C6" w:rsidRPr="00D4140E">
              <w:rPr>
                <w:rFonts w:ascii="Cambria" w:hAnsi="Cambria"/>
              </w:rPr>
              <w:t xml:space="preserve">, </w:t>
            </w:r>
            <w:r w:rsidRPr="00D4140E">
              <w:rPr>
                <w:rFonts w:ascii="Cambria" w:hAnsi="Cambria"/>
              </w:rPr>
              <w:t>Uniwersytet Śląski w Katowicach</w:t>
            </w:r>
          </w:p>
          <w:p w:rsidR="002327E8" w:rsidRPr="00D4140E" w:rsidRDefault="002327E8" w:rsidP="009030F2">
            <w:pPr>
              <w:jc w:val="both"/>
              <w:rPr>
                <w:rFonts w:ascii="Cambria" w:hAnsi="Cambria" w:cstheme="minorHAnsi"/>
              </w:rPr>
            </w:pPr>
          </w:p>
          <w:p w:rsidR="00062C58" w:rsidRPr="00D4140E" w:rsidRDefault="1EAF09C6" w:rsidP="1EAF09C6">
            <w:pPr>
              <w:jc w:val="both"/>
              <w:rPr>
                <w:rFonts w:ascii="Cambria" w:hAnsi="Cambria"/>
              </w:rPr>
            </w:pPr>
            <w:r w:rsidRPr="00D4140E">
              <w:rPr>
                <w:rFonts w:ascii="Cambria" w:hAnsi="Cambria"/>
              </w:rPr>
              <w:t>Uczestnicy panelu:</w:t>
            </w:r>
          </w:p>
          <w:p w:rsidR="00D61FD9" w:rsidRPr="00D4140E" w:rsidRDefault="00D61FD9" w:rsidP="00D657A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 xml:space="preserve">ks. prof. </w:t>
            </w:r>
            <w:r w:rsidR="0059199D" w:rsidRPr="00D4140E">
              <w:rPr>
                <w:rFonts w:ascii="Cambria" w:hAnsi="Cambria"/>
                <w:b/>
                <w:bCs/>
              </w:rPr>
              <w:t xml:space="preserve">zw. </w:t>
            </w:r>
            <w:r w:rsidRPr="00D4140E">
              <w:rPr>
                <w:rFonts w:ascii="Cambria" w:hAnsi="Cambria"/>
                <w:b/>
                <w:bCs/>
              </w:rPr>
              <w:t>dr hab. Janusz Mariański</w:t>
            </w:r>
            <w:r w:rsidRPr="00D4140E">
              <w:rPr>
                <w:rFonts w:ascii="Cambria" w:hAnsi="Cambria"/>
              </w:rPr>
              <w:t>, Katolicki Uniwersytet Jana Pawła II w Lublinie</w:t>
            </w:r>
            <w:r w:rsidRPr="00D4140E">
              <w:rPr>
                <w:rFonts w:ascii="Cambria" w:hAnsi="Cambria"/>
                <w:b/>
                <w:bCs/>
              </w:rPr>
              <w:t xml:space="preserve"> </w:t>
            </w:r>
          </w:p>
          <w:p w:rsidR="002327E8" w:rsidRPr="00D4140E" w:rsidRDefault="00B370BE" w:rsidP="00EC58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>bp Marian Niemiec</w:t>
            </w:r>
            <w:r w:rsidR="008830F8" w:rsidRPr="00D4140E">
              <w:rPr>
                <w:rFonts w:ascii="Cambria" w:hAnsi="Cambria"/>
                <w:bCs/>
              </w:rPr>
              <w:t>,</w:t>
            </w:r>
            <w:r w:rsidRPr="00D4140E">
              <w:rPr>
                <w:rFonts w:ascii="Cambria" w:hAnsi="Cambria"/>
                <w:bCs/>
              </w:rPr>
              <w:t xml:space="preserve"> biskup diecezji katowickiej Kościoła Ewangelicko-Augsburskiego</w:t>
            </w:r>
          </w:p>
          <w:p w:rsidR="002327E8" w:rsidRPr="00D4140E" w:rsidRDefault="007F543E" w:rsidP="00EC58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  <w:bCs/>
              </w:rPr>
            </w:pPr>
            <w:r w:rsidRPr="00D4140E">
              <w:rPr>
                <w:rFonts w:ascii="Cambria" w:hAnsi="Cambria"/>
                <w:b/>
                <w:bCs/>
              </w:rPr>
              <w:t>Halina Bieda</w:t>
            </w:r>
            <w:r w:rsidR="001315D9" w:rsidRPr="00D4140E">
              <w:rPr>
                <w:rFonts w:ascii="Cambria" w:hAnsi="Cambria"/>
                <w:bCs/>
              </w:rPr>
              <w:t>, Dyrektor Muzeum Powstań Śląskich</w:t>
            </w:r>
            <w:r w:rsidR="00FF728C" w:rsidRPr="00D4140E">
              <w:rPr>
                <w:rFonts w:ascii="Cambria" w:hAnsi="Cambria"/>
                <w:bCs/>
              </w:rPr>
              <w:t xml:space="preserve"> w Świętochłowicach</w:t>
            </w:r>
          </w:p>
          <w:p w:rsidR="00062C58" w:rsidRPr="00D4140E" w:rsidRDefault="00803755" w:rsidP="00D4140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</w:rPr>
            </w:pPr>
            <w:r w:rsidRPr="00D4140E">
              <w:rPr>
                <w:rFonts w:ascii="Cambria" w:hAnsi="Cambria"/>
                <w:b/>
                <w:bCs/>
              </w:rPr>
              <w:t xml:space="preserve">ks. Marcin Iżycki, </w:t>
            </w:r>
            <w:r w:rsidRPr="00D4140E">
              <w:rPr>
                <w:rFonts w:ascii="Cambria" w:hAnsi="Cambria"/>
                <w:bCs/>
              </w:rPr>
              <w:t>Dyrektor „Caritas Polska”</w:t>
            </w:r>
          </w:p>
        </w:tc>
      </w:tr>
      <w:tr w:rsidR="00EE7DDD" w:rsidRPr="00D4140E" w:rsidTr="002E7E17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  <w:p w:rsidR="0074180B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15:30-15:45</w:t>
            </w:r>
          </w:p>
          <w:p w:rsidR="00316546" w:rsidRPr="00D4140E" w:rsidRDefault="00316546" w:rsidP="1EAF09C6">
            <w:pPr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80B" w:rsidRPr="00D4140E" w:rsidRDefault="1EAF09C6" w:rsidP="00D4140E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D4140E">
              <w:rPr>
                <w:rFonts w:ascii="Cambria" w:eastAsia="Times New Roman" w:hAnsi="Cambria" w:cs="Calibri"/>
                <w:lang w:eastAsia="pl-PL"/>
              </w:rPr>
              <w:t xml:space="preserve">Odpowiedzi na pytania uczestników </w:t>
            </w:r>
          </w:p>
        </w:tc>
      </w:tr>
      <w:bookmarkEnd w:id="4"/>
      <w:tr w:rsidR="00EE7DDD" w:rsidRPr="00D4140E" w:rsidTr="002E7E1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9C7" w:rsidRPr="00D4140E" w:rsidRDefault="00743D80" w:rsidP="1EAF09C6">
            <w:pPr>
              <w:rPr>
                <w:rFonts w:ascii="Cambria" w:eastAsia="Times New Roman" w:hAnsi="Cambria"/>
                <w:lang w:eastAsia="pl-PL"/>
              </w:rPr>
            </w:pPr>
            <w:r w:rsidRPr="00D4140E">
              <w:rPr>
                <w:rFonts w:ascii="Cambria" w:eastAsia="Times New Roman" w:hAnsi="Cambria"/>
                <w:lang w:eastAsia="pl-PL"/>
              </w:rPr>
              <w:t>15:45-16:00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546" w:rsidRPr="00D4140E" w:rsidRDefault="00316546" w:rsidP="1EAF09C6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  <w:p w:rsidR="001359C7" w:rsidRPr="00D4140E" w:rsidRDefault="1EAF09C6" w:rsidP="1EAF09C6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D4140E">
              <w:rPr>
                <w:rFonts w:ascii="Cambria" w:eastAsia="Times New Roman" w:hAnsi="Cambria" w:cs="Calibri"/>
                <w:lang w:eastAsia="pl-PL"/>
              </w:rPr>
              <w:t>Podsumowanie i wnioski z konferencji</w:t>
            </w:r>
          </w:p>
          <w:p w:rsidR="00316546" w:rsidRDefault="1EAF09C6" w:rsidP="002E7E17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D4140E"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ks. dr hab. </w:t>
            </w:r>
            <w:r w:rsidR="00883858" w:rsidRPr="00D4140E"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prof. UŚ </w:t>
            </w:r>
            <w:r w:rsidRPr="00D4140E">
              <w:rPr>
                <w:rFonts w:ascii="Cambria" w:eastAsia="Times New Roman" w:hAnsi="Cambria" w:cs="Calibri"/>
                <w:b/>
                <w:bCs/>
                <w:lang w:eastAsia="pl-PL"/>
              </w:rPr>
              <w:t>Antoni Bartoszek</w:t>
            </w:r>
            <w:r w:rsidRPr="00D4140E">
              <w:rPr>
                <w:rFonts w:ascii="Cambria" w:eastAsia="Times New Roman" w:hAnsi="Cambria" w:cs="Calibri"/>
                <w:lang w:eastAsia="pl-PL"/>
              </w:rPr>
              <w:t>, Uniwersytet Śląski w Katowicach</w:t>
            </w:r>
          </w:p>
          <w:p w:rsidR="002E7E17" w:rsidRPr="00D4140E" w:rsidRDefault="002E7E17" w:rsidP="002E7E17">
            <w:pPr>
              <w:jc w:val="both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</w:tc>
      </w:tr>
    </w:tbl>
    <w:p w:rsidR="00316546" w:rsidRPr="00D4140E" w:rsidRDefault="00316546" w:rsidP="1EAF09C6">
      <w:pPr>
        <w:rPr>
          <w:rFonts w:ascii="Cambria" w:hAnsi="Cambria"/>
        </w:rPr>
      </w:pPr>
    </w:p>
    <w:p w:rsidR="00DC315D" w:rsidRPr="00D4140E" w:rsidRDefault="1EAF09C6" w:rsidP="1EAF09C6">
      <w:pPr>
        <w:rPr>
          <w:rFonts w:ascii="Cambria" w:hAnsi="Cambria"/>
        </w:rPr>
      </w:pPr>
      <w:r w:rsidRPr="00D4140E">
        <w:rPr>
          <w:rFonts w:ascii="Cambria" w:hAnsi="Cambria"/>
        </w:rPr>
        <w:t xml:space="preserve">Prowadzenie konferencji: </w:t>
      </w:r>
    </w:p>
    <w:p w:rsidR="002A3F55" w:rsidRPr="00D4140E" w:rsidRDefault="1EAF09C6" w:rsidP="1EAF09C6">
      <w:pPr>
        <w:pStyle w:val="Akapitzlist"/>
        <w:numPr>
          <w:ilvl w:val="0"/>
          <w:numId w:val="7"/>
        </w:numPr>
        <w:rPr>
          <w:rFonts w:ascii="Cambria" w:hAnsi="Cambria"/>
          <w:b/>
          <w:bCs/>
        </w:rPr>
      </w:pPr>
      <w:r w:rsidRPr="00D4140E">
        <w:rPr>
          <w:rFonts w:ascii="Cambria" w:hAnsi="Cambria"/>
          <w:b/>
          <w:bCs/>
        </w:rPr>
        <w:t>ks. dr hab. Arkadiusz Wuwer</w:t>
      </w:r>
      <w:r w:rsidR="00316546" w:rsidRPr="00D4140E">
        <w:rPr>
          <w:rFonts w:ascii="Cambria" w:hAnsi="Cambria"/>
          <w:bCs/>
        </w:rPr>
        <w:t>, Uniwersytet Śląski w Katowicach</w:t>
      </w:r>
    </w:p>
    <w:p w:rsidR="00DC315D" w:rsidRPr="00D4140E" w:rsidRDefault="1EAF09C6" w:rsidP="1EAF09C6">
      <w:pPr>
        <w:pStyle w:val="Akapitzlist"/>
        <w:numPr>
          <w:ilvl w:val="0"/>
          <w:numId w:val="7"/>
        </w:numPr>
        <w:rPr>
          <w:rFonts w:ascii="Cambria" w:hAnsi="Cambria"/>
          <w:b/>
          <w:bCs/>
        </w:rPr>
      </w:pPr>
      <w:r w:rsidRPr="00D4140E">
        <w:rPr>
          <w:rFonts w:ascii="Cambria" w:hAnsi="Cambria"/>
          <w:b/>
          <w:bCs/>
        </w:rPr>
        <w:t>Dominika Szczawińska-Ziemba </w:t>
      </w:r>
      <w:r w:rsidRPr="00D4140E">
        <w:rPr>
          <w:rFonts w:ascii="Cambria" w:hAnsi="Cambria"/>
          <w:bCs/>
        </w:rPr>
        <w:t xml:space="preserve">(Radio </w:t>
      </w:r>
      <w:proofErr w:type="spellStart"/>
      <w:r w:rsidRPr="00D4140E">
        <w:rPr>
          <w:rFonts w:ascii="Cambria" w:hAnsi="Cambria"/>
          <w:bCs/>
        </w:rPr>
        <w:t>eM</w:t>
      </w:r>
      <w:proofErr w:type="spellEnd"/>
      <w:r w:rsidRPr="00D4140E">
        <w:rPr>
          <w:rFonts w:ascii="Cambria" w:hAnsi="Cambria"/>
          <w:bCs/>
        </w:rPr>
        <w:t>, Katowice)</w:t>
      </w:r>
      <w:r w:rsidR="00427B61" w:rsidRPr="00D4140E">
        <w:rPr>
          <w:rFonts w:ascii="Cambria" w:hAnsi="Cambria"/>
          <w:b/>
          <w:bCs/>
        </w:rPr>
        <w:t xml:space="preserve"> </w:t>
      </w:r>
    </w:p>
    <w:p w:rsidR="00294012" w:rsidRPr="00D4140E" w:rsidRDefault="1EAF09C6" w:rsidP="1EAF09C6">
      <w:pPr>
        <w:rPr>
          <w:rFonts w:ascii="Cambria" w:hAnsi="Cambria"/>
          <w:b/>
          <w:bCs/>
        </w:rPr>
      </w:pPr>
      <w:r w:rsidRPr="00D4140E">
        <w:rPr>
          <w:rFonts w:ascii="Cambria" w:hAnsi="Cambria"/>
          <w:b/>
          <w:bCs/>
        </w:rPr>
        <w:t>Konferencji towarzyszą wystawy:</w:t>
      </w:r>
    </w:p>
    <w:p w:rsidR="00294012" w:rsidRPr="00D4140E" w:rsidRDefault="1EAF09C6" w:rsidP="0090684F">
      <w:pPr>
        <w:jc w:val="both"/>
        <w:rPr>
          <w:rFonts w:ascii="Cambria" w:hAnsi="Cambria"/>
        </w:rPr>
      </w:pPr>
      <w:r w:rsidRPr="00D4140E">
        <w:rPr>
          <w:rFonts w:ascii="Cambria" w:hAnsi="Cambria"/>
          <w:b/>
          <w:bCs/>
        </w:rPr>
        <w:t>Na parterze - „</w:t>
      </w:r>
      <w:r w:rsidR="00DC546D" w:rsidRPr="00D4140E">
        <w:rPr>
          <w:rFonts w:ascii="Cambria" w:hAnsi="Cambria"/>
          <w:b/>
          <w:bCs/>
        </w:rPr>
        <w:t>Śląsk – droga do Niepodległej</w:t>
      </w:r>
      <w:r w:rsidRPr="00D4140E">
        <w:rPr>
          <w:rFonts w:ascii="Cambria" w:hAnsi="Cambria"/>
          <w:b/>
          <w:bCs/>
        </w:rPr>
        <w:t xml:space="preserve">” </w:t>
      </w:r>
      <w:r w:rsidRPr="00D4140E">
        <w:rPr>
          <w:rFonts w:ascii="Cambria" w:hAnsi="Cambria"/>
        </w:rPr>
        <w:t>-</w:t>
      </w:r>
      <w:r w:rsidR="0090684F" w:rsidRPr="00D4140E">
        <w:rPr>
          <w:rFonts w:ascii="Cambria" w:hAnsi="Cambria"/>
        </w:rPr>
        <w:t xml:space="preserve"> wystawa została przygotowana przez Muzeum Powstań Śląskich w Świętochłowicach i dofinansowana z programu dotacyjnego Niepodległa. Upamiętnia historię Powstań Śląskich i plebiscytu, najważniejszych wydarzeń w historii regionu, które doprowadziły do powrotu części Górnego Śląska do odrodzonego, niepodległego </w:t>
      </w:r>
      <w:r w:rsidR="00AB18C3" w:rsidRPr="00D4140E">
        <w:rPr>
          <w:rFonts w:ascii="Cambria" w:hAnsi="Cambria"/>
        </w:rPr>
        <w:t>P</w:t>
      </w:r>
      <w:r w:rsidR="0090684F" w:rsidRPr="00D4140E">
        <w:rPr>
          <w:rFonts w:ascii="Cambria" w:hAnsi="Cambria"/>
        </w:rPr>
        <w:t xml:space="preserve">aństwa </w:t>
      </w:r>
      <w:r w:rsidR="00AB18C3" w:rsidRPr="00D4140E">
        <w:rPr>
          <w:rFonts w:ascii="Cambria" w:hAnsi="Cambria"/>
        </w:rPr>
        <w:t>P</w:t>
      </w:r>
      <w:r w:rsidR="0090684F" w:rsidRPr="00D4140E">
        <w:rPr>
          <w:rFonts w:ascii="Cambria" w:hAnsi="Cambria"/>
        </w:rPr>
        <w:t>olskiego po kilkuset latach funkcjonowania pod czeską i niemiecką jurysdykcją. Ekspozycja na 25 planszach prezentuje m.in. Śląsk od zarania dziejów aż do Traktatu Wersalskiego, sprawę polską na arenie międzynarodowej w trakcie I wojny światowej, sytuację na Śląsku przed wybuchem Powstań, ich genezę i przyczyny, kalendarium wydarzeń i wystąpienia zbrojne Ślązaków w latach 1919-1921, plebiscyt na Górnym Śląsku z 20 marca 1920 roku, powitanie Wojska Polskiego w 1922 roku  i ustanowienie województwa śląskiego</w:t>
      </w:r>
      <w:r w:rsidR="00AB18C3" w:rsidRPr="00D4140E">
        <w:rPr>
          <w:rFonts w:ascii="Cambria" w:hAnsi="Cambria"/>
        </w:rPr>
        <w:t>.</w:t>
      </w:r>
    </w:p>
    <w:p w:rsidR="003031C1" w:rsidRPr="00D4140E" w:rsidRDefault="1EAF09C6" w:rsidP="1EAF09C6">
      <w:pPr>
        <w:jc w:val="both"/>
        <w:rPr>
          <w:rFonts w:ascii="Cambria" w:hAnsi="Cambria"/>
        </w:rPr>
      </w:pPr>
      <w:r w:rsidRPr="00D4140E">
        <w:rPr>
          <w:rFonts w:ascii="Cambria" w:hAnsi="Cambria"/>
          <w:b/>
          <w:bCs/>
        </w:rPr>
        <w:t>Na piętrze - „</w:t>
      </w:r>
      <w:proofErr w:type="spellStart"/>
      <w:r w:rsidRPr="00D4140E">
        <w:rPr>
          <w:rFonts w:ascii="Cambria" w:hAnsi="Cambria"/>
          <w:b/>
          <w:bCs/>
        </w:rPr>
        <w:t>Silesius</w:t>
      </w:r>
      <w:proofErr w:type="spellEnd"/>
      <w:r w:rsidRPr="00D4140E">
        <w:rPr>
          <w:rFonts w:ascii="Cambria" w:hAnsi="Cambria"/>
          <w:b/>
          <w:bCs/>
        </w:rPr>
        <w:t xml:space="preserve">” </w:t>
      </w:r>
      <w:r w:rsidRPr="00D4140E">
        <w:rPr>
          <w:rFonts w:ascii="Cambria" w:hAnsi="Cambria"/>
        </w:rPr>
        <w:t xml:space="preserve">– </w:t>
      </w:r>
      <w:r w:rsidR="008E4E95" w:rsidRPr="00D4140E">
        <w:rPr>
          <w:rFonts w:ascii="Cambria" w:hAnsi="Cambria"/>
        </w:rPr>
        <w:t>m</w:t>
      </w:r>
      <w:r w:rsidRPr="00D4140E">
        <w:rPr>
          <w:rFonts w:ascii="Cambria" w:hAnsi="Cambria"/>
        </w:rPr>
        <w:t xml:space="preserve">erytorycznie wystawę przygotował Związek  Górnośląski. Ekspozycja powstała przede wszystkim po to, by przypomnieć Polsce i Europie o Górnym Śląsku, jego różnorodności i – trwającej ponad 600 lat - wierności Polsce przez pryzmat postaci, które współtworzyły śląską historię. Wystawa była prezentowana w Parlamencie Europejskim w Brukseli. Oprócz sylwetek wybitnych Ślązaków, przedstawia także architekturę </w:t>
      </w:r>
      <w:proofErr w:type="spellStart"/>
      <w:r w:rsidRPr="00D4140E">
        <w:rPr>
          <w:rFonts w:ascii="Cambria" w:hAnsi="Cambria"/>
        </w:rPr>
        <w:t>Nikiszowca</w:t>
      </w:r>
      <w:proofErr w:type="spellEnd"/>
      <w:r w:rsidRPr="00D4140E">
        <w:rPr>
          <w:rFonts w:ascii="Cambria" w:hAnsi="Cambria"/>
        </w:rPr>
        <w:t xml:space="preserve">, obrazy śląskich malarzy nieprofesjonalnych z prywatnej kolekcji Stanisława Gerarda </w:t>
      </w:r>
      <w:proofErr w:type="spellStart"/>
      <w:r w:rsidRPr="00D4140E">
        <w:rPr>
          <w:rFonts w:ascii="Cambria" w:hAnsi="Cambria"/>
        </w:rPr>
        <w:t>Trefonia</w:t>
      </w:r>
      <w:proofErr w:type="spellEnd"/>
      <w:r w:rsidRPr="00D4140E">
        <w:rPr>
          <w:rFonts w:ascii="Cambria" w:hAnsi="Cambria"/>
        </w:rPr>
        <w:t>, rzeźby w węglu oraz fotogramy zabrzanina Arkadiusza Goli.</w:t>
      </w:r>
    </w:p>
    <w:sectPr w:rsidR="003031C1" w:rsidRPr="00D4140E" w:rsidSect="00D414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AD" w:rsidRDefault="000B67AD" w:rsidP="00D3453B">
      <w:pPr>
        <w:spacing w:after="0" w:line="240" w:lineRule="auto"/>
      </w:pPr>
      <w:r>
        <w:separator/>
      </w:r>
    </w:p>
  </w:endnote>
  <w:endnote w:type="continuationSeparator" w:id="0">
    <w:p w:rsidR="000B67AD" w:rsidRDefault="000B67AD" w:rsidP="00D3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07838"/>
      <w:docPartObj>
        <w:docPartGallery w:val="Page Numbers (Bottom of Page)"/>
        <w:docPartUnique/>
      </w:docPartObj>
    </w:sdtPr>
    <w:sdtEndPr/>
    <w:sdtContent>
      <w:p w:rsidR="00D3453B" w:rsidRDefault="001C281B">
        <w:pPr>
          <w:pStyle w:val="Stopka"/>
          <w:jc w:val="center"/>
        </w:pPr>
        <w:r>
          <w:fldChar w:fldCharType="begin"/>
        </w:r>
        <w:r w:rsidR="00D3453B">
          <w:instrText>PAGE   \* MERGEFORMAT</w:instrText>
        </w:r>
        <w:r>
          <w:fldChar w:fldCharType="separate"/>
        </w:r>
        <w:r w:rsidR="00845034">
          <w:rPr>
            <w:noProof/>
          </w:rPr>
          <w:t>3</w:t>
        </w:r>
        <w:r>
          <w:fldChar w:fldCharType="end"/>
        </w:r>
      </w:p>
    </w:sdtContent>
  </w:sdt>
  <w:p w:rsidR="00D3453B" w:rsidRDefault="00D34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AD" w:rsidRDefault="000B67AD" w:rsidP="00D3453B">
      <w:pPr>
        <w:spacing w:after="0" w:line="240" w:lineRule="auto"/>
      </w:pPr>
      <w:r>
        <w:separator/>
      </w:r>
    </w:p>
  </w:footnote>
  <w:footnote w:type="continuationSeparator" w:id="0">
    <w:p w:rsidR="000B67AD" w:rsidRDefault="000B67AD" w:rsidP="00D3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93B"/>
    <w:multiLevelType w:val="hybridMultilevel"/>
    <w:tmpl w:val="60DA2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90F"/>
    <w:multiLevelType w:val="hybridMultilevel"/>
    <w:tmpl w:val="E15AE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2A42"/>
    <w:multiLevelType w:val="hybridMultilevel"/>
    <w:tmpl w:val="E4E0F6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33726"/>
    <w:multiLevelType w:val="hybridMultilevel"/>
    <w:tmpl w:val="D1AC6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7B1"/>
    <w:multiLevelType w:val="hybridMultilevel"/>
    <w:tmpl w:val="AD7A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2B7"/>
    <w:multiLevelType w:val="multilevel"/>
    <w:tmpl w:val="3A6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7229"/>
    <w:multiLevelType w:val="hybridMultilevel"/>
    <w:tmpl w:val="AB5213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E13867"/>
    <w:multiLevelType w:val="hybridMultilevel"/>
    <w:tmpl w:val="030063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2A13D0"/>
    <w:multiLevelType w:val="hybridMultilevel"/>
    <w:tmpl w:val="AB5213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FB2C4D"/>
    <w:multiLevelType w:val="hybridMultilevel"/>
    <w:tmpl w:val="1850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5E75"/>
    <w:multiLevelType w:val="hybridMultilevel"/>
    <w:tmpl w:val="15DCFEB2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7BC7482"/>
    <w:multiLevelType w:val="hybridMultilevel"/>
    <w:tmpl w:val="002E3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C740A"/>
    <w:multiLevelType w:val="hybridMultilevel"/>
    <w:tmpl w:val="FB40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C793C"/>
    <w:multiLevelType w:val="hybridMultilevel"/>
    <w:tmpl w:val="A6269AB6"/>
    <w:lvl w:ilvl="0" w:tplc="779E6542">
      <w:start w:val="1"/>
      <w:numFmt w:val="decimal"/>
      <w:lvlText w:val="%1."/>
      <w:lvlJc w:val="left"/>
      <w:pPr>
        <w:ind w:left="1428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C90F77"/>
    <w:multiLevelType w:val="hybridMultilevel"/>
    <w:tmpl w:val="102E2C40"/>
    <w:lvl w:ilvl="0" w:tplc="E8349454">
      <w:start w:val="1"/>
      <w:numFmt w:val="decimal"/>
      <w:lvlText w:val="%1."/>
      <w:lvlJc w:val="left"/>
      <w:pPr>
        <w:ind w:left="1428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722D40"/>
    <w:multiLevelType w:val="hybridMultilevel"/>
    <w:tmpl w:val="44C22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407D25"/>
    <w:multiLevelType w:val="hybridMultilevel"/>
    <w:tmpl w:val="569AE9F2"/>
    <w:lvl w:ilvl="0" w:tplc="779E654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F689C"/>
    <w:multiLevelType w:val="hybridMultilevel"/>
    <w:tmpl w:val="D1A68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7406"/>
    <w:multiLevelType w:val="hybridMultilevel"/>
    <w:tmpl w:val="A9B02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3328E"/>
    <w:multiLevelType w:val="hybridMultilevel"/>
    <w:tmpl w:val="4678F5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4"/>
  </w:num>
  <w:num w:numId="5">
    <w:abstractNumId w:val="3"/>
  </w:num>
  <w:num w:numId="6">
    <w:abstractNumId w:val="17"/>
  </w:num>
  <w:num w:numId="7">
    <w:abstractNumId w:val="1"/>
  </w:num>
  <w:num w:numId="8">
    <w:abstractNumId w:val="15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19"/>
  </w:num>
  <w:num w:numId="14">
    <w:abstractNumId w:val="2"/>
  </w:num>
  <w:num w:numId="15">
    <w:abstractNumId w:val="7"/>
  </w:num>
  <w:num w:numId="16">
    <w:abstractNumId w:val="8"/>
  </w:num>
  <w:num w:numId="17">
    <w:abstractNumId w:val="6"/>
  </w:num>
  <w:num w:numId="18">
    <w:abstractNumId w:val="16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9"/>
    <w:rsid w:val="000234EA"/>
    <w:rsid w:val="00062C58"/>
    <w:rsid w:val="000640B3"/>
    <w:rsid w:val="00067688"/>
    <w:rsid w:val="0008146F"/>
    <w:rsid w:val="000872C0"/>
    <w:rsid w:val="000A4875"/>
    <w:rsid w:val="000B0C0E"/>
    <w:rsid w:val="000B2F33"/>
    <w:rsid w:val="000B67AD"/>
    <w:rsid w:val="000E21AE"/>
    <w:rsid w:val="001018A4"/>
    <w:rsid w:val="00102D0C"/>
    <w:rsid w:val="001229A7"/>
    <w:rsid w:val="001315D9"/>
    <w:rsid w:val="0013377F"/>
    <w:rsid w:val="001354A9"/>
    <w:rsid w:val="001359C7"/>
    <w:rsid w:val="00144789"/>
    <w:rsid w:val="001C0F28"/>
    <w:rsid w:val="001C281B"/>
    <w:rsid w:val="001E5E36"/>
    <w:rsid w:val="002128F8"/>
    <w:rsid w:val="002236A1"/>
    <w:rsid w:val="002327E8"/>
    <w:rsid w:val="00234837"/>
    <w:rsid w:val="00245A85"/>
    <w:rsid w:val="00254EFF"/>
    <w:rsid w:val="0028324D"/>
    <w:rsid w:val="00285B6F"/>
    <w:rsid w:val="00294012"/>
    <w:rsid w:val="002A1C65"/>
    <w:rsid w:val="002A3F55"/>
    <w:rsid w:val="002B2767"/>
    <w:rsid w:val="002D55AB"/>
    <w:rsid w:val="002E5052"/>
    <w:rsid w:val="002E7E17"/>
    <w:rsid w:val="002F34CD"/>
    <w:rsid w:val="002F45F5"/>
    <w:rsid w:val="003031C1"/>
    <w:rsid w:val="00303329"/>
    <w:rsid w:val="00316546"/>
    <w:rsid w:val="00337729"/>
    <w:rsid w:val="003600CF"/>
    <w:rsid w:val="003669AF"/>
    <w:rsid w:val="0037669B"/>
    <w:rsid w:val="003B2B53"/>
    <w:rsid w:val="003B77AA"/>
    <w:rsid w:val="003F71E0"/>
    <w:rsid w:val="00424582"/>
    <w:rsid w:val="00427B61"/>
    <w:rsid w:val="004400BC"/>
    <w:rsid w:val="004474F2"/>
    <w:rsid w:val="004663CB"/>
    <w:rsid w:val="004C1374"/>
    <w:rsid w:val="004C1E7E"/>
    <w:rsid w:val="004E0591"/>
    <w:rsid w:val="004F4D3A"/>
    <w:rsid w:val="00501F3A"/>
    <w:rsid w:val="0050716E"/>
    <w:rsid w:val="00541537"/>
    <w:rsid w:val="00541632"/>
    <w:rsid w:val="005613AA"/>
    <w:rsid w:val="0059199D"/>
    <w:rsid w:val="005C2F8E"/>
    <w:rsid w:val="005D3589"/>
    <w:rsid w:val="005D6D99"/>
    <w:rsid w:val="00603B3D"/>
    <w:rsid w:val="00605661"/>
    <w:rsid w:val="0064442A"/>
    <w:rsid w:val="00646EDA"/>
    <w:rsid w:val="00671457"/>
    <w:rsid w:val="006831BE"/>
    <w:rsid w:val="006858DE"/>
    <w:rsid w:val="006B78F5"/>
    <w:rsid w:val="006C234C"/>
    <w:rsid w:val="006D2A75"/>
    <w:rsid w:val="006E2388"/>
    <w:rsid w:val="006E57C0"/>
    <w:rsid w:val="00726FCA"/>
    <w:rsid w:val="007400BF"/>
    <w:rsid w:val="0074180B"/>
    <w:rsid w:val="00743D80"/>
    <w:rsid w:val="00764409"/>
    <w:rsid w:val="00767503"/>
    <w:rsid w:val="0079491D"/>
    <w:rsid w:val="007B0721"/>
    <w:rsid w:val="007B4694"/>
    <w:rsid w:val="007B673A"/>
    <w:rsid w:val="007C0118"/>
    <w:rsid w:val="007C7F85"/>
    <w:rsid w:val="007E7742"/>
    <w:rsid w:val="007F543E"/>
    <w:rsid w:val="007F7BF1"/>
    <w:rsid w:val="00803755"/>
    <w:rsid w:val="008100C2"/>
    <w:rsid w:val="00845034"/>
    <w:rsid w:val="00870FDA"/>
    <w:rsid w:val="00881D6A"/>
    <w:rsid w:val="008830F8"/>
    <w:rsid w:val="00883858"/>
    <w:rsid w:val="0088423A"/>
    <w:rsid w:val="00893477"/>
    <w:rsid w:val="008A75A3"/>
    <w:rsid w:val="008A7DBE"/>
    <w:rsid w:val="008D2E1F"/>
    <w:rsid w:val="008D6AD5"/>
    <w:rsid w:val="008E054D"/>
    <w:rsid w:val="008E4E95"/>
    <w:rsid w:val="009006A7"/>
    <w:rsid w:val="009030F2"/>
    <w:rsid w:val="0090684F"/>
    <w:rsid w:val="00930A80"/>
    <w:rsid w:val="009340DC"/>
    <w:rsid w:val="00947A46"/>
    <w:rsid w:val="009534FF"/>
    <w:rsid w:val="00955280"/>
    <w:rsid w:val="0097695D"/>
    <w:rsid w:val="009807DE"/>
    <w:rsid w:val="009B0E99"/>
    <w:rsid w:val="009C7E99"/>
    <w:rsid w:val="009D4654"/>
    <w:rsid w:val="009F12E5"/>
    <w:rsid w:val="009F5671"/>
    <w:rsid w:val="00A0437C"/>
    <w:rsid w:val="00A24607"/>
    <w:rsid w:val="00A26594"/>
    <w:rsid w:val="00A330E4"/>
    <w:rsid w:val="00A35426"/>
    <w:rsid w:val="00A60FA4"/>
    <w:rsid w:val="00A66B80"/>
    <w:rsid w:val="00A712A5"/>
    <w:rsid w:val="00A76DD4"/>
    <w:rsid w:val="00AA415D"/>
    <w:rsid w:val="00AA4D48"/>
    <w:rsid w:val="00AB158D"/>
    <w:rsid w:val="00AB18C3"/>
    <w:rsid w:val="00AB7F92"/>
    <w:rsid w:val="00AD0186"/>
    <w:rsid w:val="00AE196E"/>
    <w:rsid w:val="00AF6532"/>
    <w:rsid w:val="00B02D33"/>
    <w:rsid w:val="00B1451E"/>
    <w:rsid w:val="00B161C2"/>
    <w:rsid w:val="00B323FD"/>
    <w:rsid w:val="00B370BE"/>
    <w:rsid w:val="00B56E8D"/>
    <w:rsid w:val="00B81924"/>
    <w:rsid w:val="00BA2C55"/>
    <w:rsid w:val="00BC48F7"/>
    <w:rsid w:val="00BF27B2"/>
    <w:rsid w:val="00C06B45"/>
    <w:rsid w:val="00C17532"/>
    <w:rsid w:val="00C31B74"/>
    <w:rsid w:val="00C418B7"/>
    <w:rsid w:val="00C42C2C"/>
    <w:rsid w:val="00C64EB7"/>
    <w:rsid w:val="00CF3AA8"/>
    <w:rsid w:val="00D06660"/>
    <w:rsid w:val="00D1339E"/>
    <w:rsid w:val="00D1357B"/>
    <w:rsid w:val="00D15B52"/>
    <w:rsid w:val="00D3453B"/>
    <w:rsid w:val="00D4140E"/>
    <w:rsid w:val="00D61FD9"/>
    <w:rsid w:val="00D657A5"/>
    <w:rsid w:val="00D66FF4"/>
    <w:rsid w:val="00D6779E"/>
    <w:rsid w:val="00D82B04"/>
    <w:rsid w:val="00DB43FF"/>
    <w:rsid w:val="00DC315D"/>
    <w:rsid w:val="00DC546D"/>
    <w:rsid w:val="00DE5CB8"/>
    <w:rsid w:val="00E02A8D"/>
    <w:rsid w:val="00E14DCE"/>
    <w:rsid w:val="00E56E8C"/>
    <w:rsid w:val="00E57606"/>
    <w:rsid w:val="00E64E63"/>
    <w:rsid w:val="00E82EBE"/>
    <w:rsid w:val="00E9207E"/>
    <w:rsid w:val="00E958A1"/>
    <w:rsid w:val="00EC58CF"/>
    <w:rsid w:val="00ED1928"/>
    <w:rsid w:val="00EE7DDD"/>
    <w:rsid w:val="00F33CFF"/>
    <w:rsid w:val="00F843DE"/>
    <w:rsid w:val="00FA35CB"/>
    <w:rsid w:val="00FB067B"/>
    <w:rsid w:val="00FC63E7"/>
    <w:rsid w:val="00FE2BF6"/>
    <w:rsid w:val="00FF728C"/>
    <w:rsid w:val="1EA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283D2"/>
  <w15:docId w15:val="{57F19DBB-54F0-40E2-A539-5E01FA80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71457"/>
    <w:rPr>
      <w:i/>
      <w:iCs/>
    </w:rPr>
  </w:style>
  <w:style w:type="paragraph" w:styleId="Akapitzlist">
    <w:name w:val="List Paragraph"/>
    <w:basedOn w:val="Normalny"/>
    <w:uiPriority w:val="34"/>
    <w:qFormat/>
    <w:rsid w:val="003377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5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53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D3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53B"/>
  </w:style>
  <w:style w:type="paragraph" w:styleId="Stopka">
    <w:name w:val="footer"/>
    <w:basedOn w:val="Normalny"/>
    <w:link w:val="StopkaZnak"/>
    <w:uiPriority w:val="99"/>
    <w:unhideWhenUsed/>
    <w:rsid w:val="00D3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5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7B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A51A382C1814C942AAB50B484DA3A" ma:contentTypeVersion="4" ma:contentTypeDescription="Utwórz nowy dokument." ma:contentTypeScope="" ma:versionID="7deb9011e8bcbbd265c8ed72375cc814">
  <xsd:schema xmlns:xsd="http://www.w3.org/2001/XMLSchema" xmlns:xs="http://www.w3.org/2001/XMLSchema" xmlns:p="http://schemas.microsoft.com/office/2006/metadata/properties" xmlns:ns2="811501e1-da33-4dee-99d5-053b6edde970" xmlns:ns3="6642edc4-0782-4e6e-ae33-4b8c08d8ba4b" targetNamespace="http://schemas.microsoft.com/office/2006/metadata/properties" ma:root="true" ma:fieldsID="9c68601b4f16049dabb661b84754d33d" ns2:_="" ns3:_="">
    <xsd:import namespace="811501e1-da33-4dee-99d5-053b6edde970"/>
    <xsd:import namespace="6642edc4-0782-4e6e-ae33-4b8c08d8b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01e1-da33-4dee-99d5-053b6edde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2edc4-0782-4e6e-ae33-4b8c08d8b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C03A-B68F-4F5C-8188-13A5A3F55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01e1-da33-4dee-99d5-053b6edde970"/>
    <ds:schemaRef ds:uri="6642edc4-0782-4e6e-ae33-4b8c08d8b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AFDE4-1179-4FF6-9CA9-AB522389C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FF28-D0B7-497B-A4C0-C85EB85BC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B26936-1499-4FF8-AF57-64099556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Srokol Mariusz</cp:lastModifiedBy>
  <cp:revision>3</cp:revision>
  <cp:lastPrinted>2018-03-30T06:43:00Z</cp:lastPrinted>
  <dcterms:created xsi:type="dcterms:W3CDTF">2018-04-24T13:00:00Z</dcterms:created>
  <dcterms:modified xsi:type="dcterms:W3CDTF">2018-04-24T13:51:00Z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0x01010012FA51A382C1814C942AAB50B484DA3A</vt:lpwstr>
  </property>
</Properties>
</file>