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A560" w14:textId="77777777" w:rsidR="001C575D" w:rsidRPr="001C575D" w:rsidRDefault="001C575D" w:rsidP="001C575D">
      <w:pPr>
        <w:jc w:val="center"/>
        <w:rPr>
          <w:rFonts w:ascii="Garamond" w:hAnsi="Garamond"/>
          <w:b/>
          <w:bCs/>
        </w:rPr>
      </w:pPr>
      <w:r w:rsidRPr="001C575D">
        <w:rPr>
          <w:rFonts w:ascii="Garamond" w:hAnsi="Garamond"/>
          <w:b/>
          <w:bCs/>
        </w:rPr>
        <w:t>III sympozjum im. o. Augustyna Jankowskiego</w:t>
      </w:r>
    </w:p>
    <w:p w14:paraId="6E7843E4" w14:textId="77777777" w:rsidR="00591133" w:rsidRDefault="001C575D" w:rsidP="001C575D">
      <w:pPr>
        <w:jc w:val="center"/>
        <w:rPr>
          <w:rFonts w:ascii="Garamond" w:hAnsi="Garamond"/>
          <w:b/>
          <w:bCs/>
        </w:rPr>
      </w:pPr>
      <w:r w:rsidRPr="001C575D">
        <w:rPr>
          <w:rFonts w:ascii="Garamond" w:hAnsi="Garamond"/>
          <w:b/>
          <w:bCs/>
        </w:rPr>
        <w:t>„Eschatologia, apokalipsa, a może po prostu koniec świata?”</w:t>
      </w:r>
    </w:p>
    <w:p w14:paraId="16D170E0" w14:textId="77777777" w:rsidR="001C575D" w:rsidRDefault="001C575D" w:rsidP="001C575D">
      <w:pPr>
        <w:jc w:val="center"/>
        <w:rPr>
          <w:rFonts w:ascii="Garamond" w:hAnsi="Garamond"/>
        </w:rPr>
      </w:pPr>
      <w:r>
        <w:rPr>
          <w:rFonts w:ascii="Garamond" w:hAnsi="Garamond"/>
        </w:rPr>
        <w:t>6 listopada 2017, Opactwo Benedyktynów w Tyńcu</w:t>
      </w:r>
    </w:p>
    <w:p w14:paraId="7BE3FC57" w14:textId="77777777" w:rsidR="001C575D" w:rsidRDefault="001C575D" w:rsidP="001C575D">
      <w:pPr>
        <w:jc w:val="center"/>
        <w:rPr>
          <w:rFonts w:ascii="Garamond" w:hAnsi="Garamond"/>
        </w:rPr>
      </w:pPr>
    </w:p>
    <w:p w14:paraId="745493EF" w14:textId="77777777" w:rsidR="001C575D" w:rsidRDefault="001C575D" w:rsidP="001C575D">
      <w:pPr>
        <w:jc w:val="center"/>
        <w:rPr>
          <w:rFonts w:ascii="Garamond" w:hAnsi="Garamond"/>
        </w:rPr>
      </w:pPr>
    </w:p>
    <w:p w14:paraId="6BBC1B40" w14:textId="5AE64F68" w:rsidR="001C575D" w:rsidRDefault="004E7396" w:rsidP="001C575D">
      <w:pPr>
        <w:rPr>
          <w:rFonts w:ascii="Garamond" w:hAnsi="Garamond"/>
        </w:rPr>
      </w:pPr>
      <w:r>
        <w:rPr>
          <w:rFonts w:ascii="Garamond" w:hAnsi="Garamond"/>
        </w:rPr>
        <w:t xml:space="preserve">10:00 </w:t>
      </w:r>
      <w:r w:rsidR="001C575D">
        <w:rPr>
          <w:rFonts w:ascii="Garamond" w:hAnsi="Garamond"/>
        </w:rPr>
        <w:t>otwarcie sympozjum</w:t>
      </w:r>
    </w:p>
    <w:p w14:paraId="2A6E67F4" w14:textId="77777777" w:rsidR="001C575D" w:rsidRDefault="001C575D" w:rsidP="001C575D">
      <w:pPr>
        <w:rPr>
          <w:rFonts w:ascii="Garamond" w:hAnsi="Garamond"/>
        </w:rPr>
      </w:pPr>
    </w:p>
    <w:p w14:paraId="6896BF4C" w14:textId="249F4518" w:rsidR="001C575D" w:rsidRDefault="001C575D" w:rsidP="001C575D">
      <w:pPr>
        <w:rPr>
          <w:rFonts w:ascii="Garamond" w:hAnsi="Garamond"/>
        </w:rPr>
      </w:pPr>
      <w:r>
        <w:rPr>
          <w:rFonts w:ascii="Garamond" w:hAnsi="Garamond"/>
        </w:rPr>
        <w:t xml:space="preserve">Sesja I </w:t>
      </w:r>
      <w:r w:rsidR="003A0AE9">
        <w:rPr>
          <w:rFonts w:ascii="Garamond" w:hAnsi="Garamond"/>
        </w:rPr>
        <w:t>prowadzenie</w:t>
      </w:r>
      <w:r w:rsidR="00C64AC1">
        <w:rPr>
          <w:rFonts w:ascii="Garamond" w:hAnsi="Garamond"/>
        </w:rPr>
        <w:t xml:space="preserve"> </w:t>
      </w:r>
      <w:r w:rsidR="00C64AC1" w:rsidRPr="008D3E8D">
        <w:rPr>
          <w:rFonts w:ascii="Garamond" w:hAnsi="Garamond"/>
        </w:rPr>
        <w:t>dr Marcin Majewski</w:t>
      </w:r>
      <w:r w:rsidR="00C64AC1">
        <w:rPr>
          <w:rFonts w:ascii="Garamond" w:hAnsi="Garamond"/>
        </w:rPr>
        <w:t xml:space="preserve"> (UPJPII)</w:t>
      </w:r>
    </w:p>
    <w:p w14:paraId="7A35C7A2" w14:textId="6C866848" w:rsidR="001C575D" w:rsidRPr="00D935AE" w:rsidRDefault="004E7396" w:rsidP="00D40D18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10:20-10:40</w:t>
      </w:r>
      <w:r w:rsidR="001C575D">
        <w:rPr>
          <w:rFonts w:ascii="Garamond" w:hAnsi="Garamond"/>
        </w:rPr>
        <w:t xml:space="preserve"> </w:t>
      </w:r>
      <w:r w:rsidR="00E93CA9" w:rsidRPr="008D3E8D">
        <w:rPr>
          <w:rFonts w:ascii="Garamond" w:hAnsi="Garamond"/>
          <w:b/>
          <w:bCs/>
        </w:rPr>
        <w:t>prof. dr hab. Krzysztof Meissner</w:t>
      </w:r>
      <w:r w:rsidR="00E93CA9">
        <w:rPr>
          <w:rFonts w:ascii="Garamond" w:hAnsi="Garamond"/>
        </w:rPr>
        <w:t xml:space="preserve"> (UW), </w:t>
      </w:r>
      <w:r w:rsidR="00E93CA9" w:rsidRPr="00D935AE">
        <w:rPr>
          <w:rFonts w:ascii="Garamond" w:hAnsi="Garamond"/>
          <w:i/>
          <w:iCs/>
        </w:rPr>
        <w:t>Czy koniec naszego Wszechświa</w:t>
      </w:r>
      <w:r w:rsidR="00E93CA9">
        <w:rPr>
          <w:rFonts w:ascii="Garamond" w:hAnsi="Garamond"/>
          <w:i/>
          <w:iCs/>
        </w:rPr>
        <w:t>ta może być początkiem nowego? </w:t>
      </w:r>
      <w:r w:rsidR="00E93CA9" w:rsidRPr="00D935AE">
        <w:rPr>
          <w:rFonts w:ascii="Garamond" w:hAnsi="Garamond"/>
          <w:i/>
          <w:iCs/>
        </w:rPr>
        <w:t xml:space="preserve">O hipotezie Rogera </w:t>
      </w:r>
      <w:proofErr w:type="spellStart"/>
      <w:r w:rsidR="00E93CA9" w:rsidRPr="00D935AE">
        <w:rPr>
          <w:rFonts w:ascii="Garamond" w:hAnsi="Garamond"/>
          <w:i/>
          <w:iCs/>
        </w:rPr>
        <w:t>Penrose'a</w:t>
      </w:r>
      <w:proofErr w:type="spellEnd"/>
    </w:p>
    <w:p w14:paraId="7C3889CF" w14:textId="652665B7" w:rsidR="001C575D" w:rsidRPr="00D935AE" w:rsidRDefault="004E7396" w:rsidP="00E53576">
      <w:pPr>
        <w:rPr>
          <w:rFonts w:ascii="Garamond" w:hAnsi="Garamond"/>
          <w:i/>
          <w:iCs/>
        </w:rPr>
      </w:pPr>
      <w:r>
        <w:rPr>
          <w:rFonts w:ascii="Garamond" w:hAnsi="Garamond"/>
        </w:rPr>
        <w:t>10:40-11:00</w:t>
      </w:r>
      <w:r w:rsidR="001C575D">
        <w:rPr>
          <w:rFonts w:ascii="Garamond" w:hAnsi="Garamond"/>
        </w:rPr>
        <w:t xml:space="preserve"> </w:t>
      </w:r>
      <w:r w:rsidR="00A23FAC" w:rsidRPr="008D3E8D">
        <w:rPr>
          <w:rFonts w:ascii="Garamond" w:hAnsi="Garamond"/>
          <w:b/>
          <w:bCs/>
        </w:rPr>
        <w:t xml:space="preserve">o. dr Szymon </w:t>
      </w:r>
      <w:proofErr w:type="spellStart"/>
      <w:r w:rsidR="00A23FAC" w:rsidRPr="008D3E8D">
        <w:rPr>
          <w:rFonts w:ascii="Garamond" w:hAnsi="Garamond"/>
          <w:b/>
          <w:bCs/>
        </w:rPr>
        <w:t>Hiżycki</w:t>
      </w:r>
      <w:proofErr w:type="spellEnd"/>
      <w:r w:rsidR="00A23FAC" w:rsidRPr="008D3E8D">
        <w:rPr>
          <w:rFonts w:ascii="Garamond" w:hAnsi="Garamond"/>
          <w:b/>
          <w:bCs/>
        </w:rPr>
        <w:t xml:space="preserve"> OSB</w:t>
      </w:r>
      <w:r w:rsidR="00A23FAC">
        <w:rPr>
          <w:rFonts w:ascii="Garamond" w:hAnsi="Garamond"/>
        </w:rPr>
        <w:t xml:space="preserve">, opat tyniecki, </w:t>
      </w:r>
      <w:r w:rsidR="00A23FAC">
        <w:rPr>
          <w:rFonts w:ascii="Garamond" w:hAnsi="Garamond"/>
          <w:i/>
          <w:iCs/>
        </w:rPr>
        <w:t>Pocałować zwierciadło albo mały koniec świata według Mickiewicza</w:t>
      </w:r>
      <w:r w:rsidR="00A23FAC" w:rsidRPr="008D3E8D">
        <w:rPr>
          <w:rFonts w:ascii="Garamond" w:hAnsi="Garamond"/>
          <w:b/>
          <w:bCs/>
        </w:rPr>
        <w:t xml:space="preserve"> </w:t>
      </w:r>
    </w:p>
    <w:p w14:paraId="200BC310" w14:textId="7FED22A7" w:rsidR="001C575D" w:rsidRDefault="004E7396" w:rsidP="003B7B30">
      <w:pPr>
        <w:rPr>
          <w:rFonts w:ascii="Garamond" w:hAnsi="Garamond"/>
        </w:rPr>
      </w:pPr>
      <w:r w:rsidRPr="004E7396">
        <w:rPr>
          <w:rFonts w:ascii="Garamond" w:hAnsi="Garamond"/>
        </w:rPr>
        <w:t>11:00-11:20</w:t>
      </w:r>
      <w:r w:rsidR="008B1B2B">
        <w:rPr>
          <w:rFonts w:ascii="Garamond" w:hAnsi="Garamond"/>
        </w:rPr>
        <w:t xml:space="preserve"> </w:t>
      </w:r>
      <w:r w:rsidR="003B7B30" w:rsidRPr="008D3E8D">
        <w:rPr>
          <w:rFonts w:ascii="Garamond" w:hAnsi="Garamond"/>
          <w:b/>
          <w:bCs/>
        </w:rPr>
        <w:t>prof. dr hab. Małgorzata Grzegorzewska</w:t>
      </w:r>
      <w:r w:rsidR="003B7B30">
        <w:rPr>
          <w:rFonts w:ascii="Garamond" w:hAnsi="Garamond"/>
        </w:rPr>
        <w:t xml:space="preserve"> (UW), </w:t>
      </w:r>
      <w:r w:rsidR="003B7B30">
        <w:rPr>
          <w:rFonts w:ascii="Garamond" w:hAnsi="Garamond"/>
          <w:i/>
          <w:iCs/>
        </w:rPr>
        <w:t>Apokalipsy Szekspira</w:t>
      </w:r>
    </w:p>
    <w:p w14:paraId="7E9383B2" w14:textId="25C135BE" w:rsidR="00753AF2" w:rsidRPr="008D3E8D" w:rsidRDefault="004E7396" w:rsidP="00166384">
      <w:pPr>
        <w:rPr>
          <w:rFonts w:ascii="Garamond" w:hAnsi="Garamond"/>
        </w:rPr>
      </w:pPr>
      <w:r>
        <w:rPr>
          <w:rFonts w:ascii="Garamond" w:hAnsi="Garamond"/>
        </w:rPr>
        <w:t>11:20-11:40</w:t>
      </w:r>
      <w:r w:rsidR="002C7CDE">
        <w:rPr>
          <w:rFonts w:ascii="Garamond" w:hAnsi="Garamond"/>
        </w:rPr>
        <w:t xml:space="preserve"> </w:t>
      </w:r>
      <w:r w:rsidR="0009054A" w:rsidRPr="008D3E8D">
        <w:rPr>
          <w:rFonts w:ascii="Garamond" w:hAnsi="Garamond"/>
          <w:b/>
          <w:bCs/>
        </w:rPr>
        <w:t xml:space="preserve">ks. prof. dr hab. Ryszard </w:t>
      </w:r>
      <w:proofErr w:type="spellStart"/>
      <w:r w:rsidR="0009054A" w:rsidRPr="008D3E8D">
        <w:rPr>
          <w:rFonts w:ascii="Garamond" w:hAnsi="Garamond"/>
          <w:b/>
          <w:bCs/>
        </w:rPr>
        <w:t>Knapiński</w:t>
      </w:r>
      <w:proofErr w:type="spellEnd"/>
      <w:r w:rsidR="0009054A">
        <w:rPr>
          <w:rFonts w:ascii="Garamond" w:hAnsi="Garamond"/>
        </w:rPr>
        <w:t xml:space="preserve"> (KUL), </w:t>
      </w:r>
      <w:r w:rsidR="0009054A">
        <w:rPr>
          <w:rFonts w:ascii="Garamond" w:hAnsi="Garamond"/>
          <w:i/>
          <w:iCs/>
        </w:rPr>
        <w:t xml:space="preserve">Apokalipsa pomiędzy tradycją i nowoczesnością na przykładach realizacji Heinricha Gerharda </w:t>
      </w:r>
      <w:proofErr w:type="spellStart"/>
      <w:r w:rsidR="0009054A">
        <w:rPr>
          <w:rFonts w:ascii="Garamond" w:hAnsi="Garamond"/>
          <w:i/>
          <w:iCs/>
        </w:rPr>
        <w:t>B</w:t>
      </w:r>
      <w:r w:rsidR="0009054A" w:rsidRPr="00753AF2">
        <w:rPr>
          <w:rFonts w:ascii="Garamond" w:hAnsi="Garamond"/>
          <w:i/>
          <w:iCs/>
        </w:rPr>
        <w:t>ü</w:t>
      </w:r>
      <w:r w:rsidR="0009054A">
        <w:rPr>
          <w:rFonts w:ascii="Garamond" w:hAnsi="Garamond"/>
          <w:i/>
          <w:iCs/>
        </w:rPr>
        <w:t>ckera</w:t>
      </w:r>
      <w:proofErr w:type="spellEnd"/>
      <w:r w:rsidR="0009054A">
        <w:rPr>
          <w:rFonts w:ascii="Garamond" w:hAnsi="Garamond"/>
          <w:i/>
          <w:iCs/>
        </w:rPr>
        <w:t xml:space="preserve"> w kościele seminaryjnym św. Michała w </w:t>
      </w:r>
      <w:proofErr w:type="spellStart"/>
      <w:r w:rsidR="0009054A">
        <w:rPr>
          <w:rFonts w:ascii="Garamond" w:hAnsi="Garamond"/>
          <w:i/>
          <w:iCs/>
        </w:rPr>
        <w:t>W</w:t>
      </w:r>
      <w:r w:rsidR="0009054A" w:rsidRPr="00753AF2">
        <w:rPr>
          <w:rFonts w:ascii="Garamond" w:hAnsi="Garamond"/>
          <w:i/>
          <w:iCs/>
        </w:rPr>
        <w:t>ü</w:t>
      </w:r>
      <w:r w:rsidR="0009054A">
        <w:rPr>
          <w:rFonts w:ascii="Garamond" w:hAnsi="Garamond"/>
          <w:i/>
          <w:iCs/>
        </w:rPr>
        <w:t>rzburgu</w:t>
      </w:r>
      <w:proofErr w:type="spellEnd"/>
      <w:r w:rsidR="0009054A">
        <w:rPr>
          <w:rFonts w:ascii="Garamond" w:hAnsi="Garamond"/>
          <w:i/>
          <w:iCs/>
        </w:rPr>
        <w:t xml:space="preserve"> i Tomasza Łączyńskiego w kościele parafialnym św. Maksymiliana Kolbe w Płońsku</w:t>
      </w:r>
    </w:p>
    <w:p w14:paraId="7E46EFD6" w14:textId="5292A231" w:rsidR="001C575D" w:rsidRDefault="004E7396" w:rsidP="001C575D">
      <w:pPr>
        <w:rPr>
          <w:rFonts w:ascii="Garamond" w:hAnsi="Garamond"/>
        </w:rPr>
      </w:pPr>
      <w:r>
        <w:rPr>
          <w:rFonts w:ascii="Garamond" w:hAnsi="Garamond"/>
        </w:rPr>
        <w:t xml:space="preserve">11:40-12:00 </w:t>
      </w:r>
      <w:r w:rsidR="001C575D">
        <w:rPr>
          <w:rFonts w:ascii="Garamond" w:hAnsi="Garamond"/>
        </w:rPr>
        <w:t>dyskusja</w:t>
      </w:r>
    </w:p>
    <w:p w14:paraId="026BD956" w14:textId="1C14F0F4" w:rsidR="001C575D" w:rsidRDefault="004E7396" w:rsidP="001C575D">
      <w:pPr>
        <w:rPr>
          <w:rFonts w:ascii="Garamond" w:hAnsi="Garamond"/>
        </w:rPr>
      </w:pPr>
      <w:r>
        <w:rPr>
          <w:rFonts w:ascii="Garamond" w:hAnsi="Garamond"/>
        </w:rPr>
        <w:t>12:00-12:30</w:t>
      </w:r>
      <w:r w:rsidR="001C575D">
        <w:rPr>
          <w:rFonts w:ascii="Garamond" w:hAnsi="Garamond"/>
        </w:rPr>
        <w:t xml:space="preserve"> przerwa kawowa</w:t>
      </w:r>
    </w:p>
    <w:p w14:paraId="7E7D5DA1" w14:textId="77777777" w:rsidR="001C575D" w:rsidRDefault="001C575D" w:rsidP="001C575D">
      <w:pPr>
        <w:rPr>
          <w:rFonts w:ascii="Garamond" w:hAnsi="Garamond"/>
        </w:rPr>
      </w:pPr>
    </w:p>
    <w:p w14:paraId="2A7DDBD5" w14:textId="37B17425" w:rsidR="001C575D" w:rsidRDefault="001C575D" w:rsidP="001C575D">
      <w:pPr>
        <w:rPr>
          <w:rFonts w:ascii="Garamond" w:hAnsi="Garamond"/>
        </w:rPr>
      </w:pPr>
      <w:r>
        <w:rPr>
          <w:rFonts w:ascii="Garamond" w:hAnsi="Garamond"/>
        </w:rPr>
        <w:t>Sesja II</w:t>
      </w:r>
      <w:r w:rsidR="00C64AC1">
        <w:rPr>
          <w:rFonts w:ascii="Garamond" w:hAnsi="Garamond"/>
        </w:rPr>
        <w:t xml:space="preserve"> prowadzenie ks. dr hab. Rom</w:t>
      </w:r>
      <w:r w:rsidR="00FC3580">
        <w:rPr>
          <w:rFonts w:ascii="Garamond" w:hAnsi="Garamond"/>
        </w:rPr>
        <w:t>an Bogacz, prof. UPJPII</w:t>
      </w:r>
    </w:p>
    <w:p w14:paraId="39674BFA" w14:textId="52F40B7E" w:rsidR="001C575D" w:rsidRPr="003A0AE9" w:rsidRDefault="002C7CDE" w:rsidP="003C6BD1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13:30-13:</w:t>
      </w:r>
      <w:r w:rsidR="007C4835">
        <w:rPr>
          <w:rFonts w:ascii="Garamond" w:hAnsi="Garamond"/>
        </w:rPr>
        <w:t>50</w:t>
      </w:r>
      <w:r w:rsidR="003C6BD1" w:rsidRPr="003C6BD1">
        <w:rPr>
          <w:rFonts w:ascii="Garamond" w:hAnsi="Garamond"/>
          <w:b/>
          <w:bCs/>
        </w:rPr>
        <w:t xml:space="preserve"> </w:t>
      </w:r>
      <w:r w:rsidR="003C6BD1" w:rsidRPr="008D3E8D">
        <w:rPr>
          <w:rFonts w:ascii="Garamond" w:hAnsi="Garamond"/>
          <w:b/>
          <w:bCs/>
        </w:rPr>
        <w:t>dr Barbara Strzałkowska</w:t>
      </w:r>
      <w:r w:rsidR="003C6BD1">
        <w:rPr>
          <w:rFonts w:ascii="Garamond" w:hAnsi="Garamond"/>
        </w:rPr>
        <w:t xml:space="preserve"> (UKSW), </w:t>
      </w:r>
      <w:r w:rsidR="003C6BD1">
        <w:rPr>
          <w:rFonts w:ascii="Garamond" w:hAnsi="Garamond"/>
          <w:i/>
          <w:iCs/>
        </w:rPr>
        <w:t xml:space="preserve">Eschatologia Księgi Hioba na tle pozostałych ksiąg </w:t>
      </w:r>
      <w:proofErr w:type="spellStart"/>
      <w:r w:rsidR="003C6BD1">
        <w:rPr>
          <w:rFonts w:ascii="Garamond" w:hAnsi="Garamond"/>
          <w:i/>
          <w:iCs/>
        </w:rPr>
        <w:t>mądrościowych</w:t>
      </w:r>
      <w:proofErr w:type="spellEnd"/>
      <w:r w:rsidR="003C6BD1">
        <w:rPr>
          <w:rFonts w:ascii="Garamond" w:hAnsi="Garamond"/>
          <w:i/>
          <w:iCs/>
        </w:rPr>
        <w:t xml:space="preserve"> Starego Testamentu</w:t>
      </w:r>
    </w:p>
    <w:p w14:paraId="2FA86AFC" w14:textId="77777777" w:rsidR="007C4835" w:rsidRPr="00D935AE" w:rsidRDefault="002C7CDE" w:rsidP="007C4835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13:50-14:10 </w:t>
      </w:r>
      <w:r w:rsidR="007C4835" w:rsidRPr="008D3E8D">
        <w:rPr>
          <w:rFonts w:ascii="Garamond" w:hAnsi="Garamond"/>
          <w:b/>
          <w:bCs/>
        </w:rPr>
        <w:t>ks. prof. dr hab. Mirosław Wróbel</w:t>
      </w:r>
      <w:r w:rsidR="007C4835">
        <w:rPr>
          <w:rFonts w:ascii="Garamond" w:hAnsi="Garamond"/>
        </w:rPr>
        <w:t xml:space="preserve"> (KUL), </w:t>
      </w:r>
      <w:r w:rsidR="007C4835">
        <w:rPr>
          <w:rFonts w:ascii="Garamond" w:hAnsi="Garamond"/>
          <w:i/>
          <w:iCs/>
        </w:rPr>
        <w:t>Eschatologia w ujęciu Biblii Aramejskiej</w:t>
      </w:r>
    </w:p>
    <w:p w14:paraId="2467EC8D" w14:textId="41EA9A11" w:rsidR="00F263C3" w:rsidRPr="00F263C3" w:rsidRDefault="004E7396" w:rsidP="00F263C3">
      <w:pPr>
        <w:rPr>
          <w:rFonts w:ascii="Garamond" w:hAnsi="Garamond"/>
        </w:rPr>
      </w:pPr>
      <w:r>
        <w:rPr>
          <w:rFonts w:ascii="Garamond" w:hAnsi="Garamond"/>
        </w:rPr>
        <w:t>14:10-14:30</w:t>
      </w:r>
      <w:r w:rsidR="002C7CDE">
        <w:rPr>
          <w:rFonts w:ascii="Garamond" w:hAnsi="Garamond"/>
        </w:rPr>
        <w:t xml:space="preserve"> </w:t>
      </w:r>
      <w:r w:rsidR="00F263C3" w:rsidRPr="008D3E8D">
        <w:rPr>
          <w:rFonts w:ascii="Garamond" w:hAnsi="Garamond"/>
          <w:b/>
          <w:bCs/>
        </w:rPr>
        <w:t>ks. prof. dr hab. Marek Parchem</w:t>
      </w:r>
      <w:r w:rsidR="00F263C3">
        <w:rPr>
          <w:rFonts w:ascii="Garamond" w:hAnsi="Garamond"/>
        </w:rPr>
        <w:t xml:space="preserve"> (UKSW), </w:t>
      </w:r>
      <w:r w:rsidR="00F263C3" w:rsidRPr="00D935AE">
        <w:rPr>
          <w:rFonts w:ascii="Garamond" w:hAnsi="Garamond"/>
          <w:i/>
          <w:iCs/>
        </w:rPr>
        <w:t>Schemat wydarzeń czasów ostatecznych w hymnicznych proroctwach eschatologicznych Księgi Daniela (</w:t>
      </w:r>
      <w:proofErr w:type="spellStart"/>
      <w:r w:rsidR="00F263C3" w:rsidRPr="00D935AE">
        <w:rPr>
          <w:rFonts w:ascii="Garamond" w:hAnsi="Garamond"/>
          <w:i/>
          <w:iCs/>
        </w:rPr>
        <w:t>Dn</w:t>
      </w:r>
      <w:proofErr w:type="spellEnd"/>
      <w:r w:rsidR="00F263C3" w:rsidRPr="00D935AE">
        <w:rPr>
          <w:rFonts w:ascii="Garamond" w:hAnsi="Garamond"/>
          <w:i/>
          <w:iCs/>
        </w:rPr>
        <w:t xml:space="preserve"> 12,1-3) i Testamentu Mojżesza (</w:t>
      </w:r>
      <w:proofErr w:type="spellStart"/>
      <w:r w:rsidR="00F263C3" w:rsidRPr="00D935AE">
        <w:rPr>
          <w:rFonts w:ascii="Garamond" w:hAnsi="Garamond"/>
          <w:i/>
          <w:iCs/>
        </w:rPr>
        <w:t>TestMojż</w:t>
      </w:r>
      <w:proofErr w:type="spellEnd"/>
      <w:r w:rsidR="00F263C3" w:rsidRPr="00D935AE">
        <w:rPr>
          <w:rFonts w:ascii="Garamond" w:hAnsi="Garamond"/>
          <w:i/>
          <w:iCs/>
        </w:rPr>
        <w:t xml:space="preserve"> 10,1-10)</w:t>
      </w:r>
    </w:p>
    <w:p w14:paraId="4BEE8E28" w14:textId="750B90AE" w:rsidR="002C7CDE" w:rsidRDefault="004E7396" w:rsidP="00F263C3">
      <w:pPr>
        <w:rPr>
          <w:rFonts w:ascii="Garamond" w:hAnsi="Garamond"/>
        </w:rPr>
      </w:pPr>
      <w:r>
        <w:rPr>
          <w:rFonts w:ascii="Garamond" w:hAnsi="Garamond"/>
        </w:rPr>
        <w:t>14:30-14:50</w:t>
      </w:r>
      <w:r w:rsidR="002C7CDE">
        <w:rPr>
          <w:rFonts w:ascii="Garamond" w:hAnsi="Garamond"/>
        </w:rPr>
        <w:t xml:space="preserve"> dyskusja</w:t>
      </w:r>
    </w:p>
    <w:p w14:paraId="02A47DB7" w14:textId="584046A9" w:rsidR="002C7CDE" w:rsidRDefault="004E7396" w:rsidP="001C575D">
      <w:pPr>
        <w:rPr>
          <w:rFonts w:ascii="Garamond" w:hAnsi="Garamond"/>
        </w:rPr>
      </w:pPr>
      <w:r>
        <w:rPr>
          <w:rFonts w:ascii="Garamond" w:hAnsi="Garamond"/>
        </w:rPr>
        <w:t>14:50-15:10</w:t>
      </w:r>
      <w:r w:rsidR="002C7CDE">
        <w:rPr>
          <w:rFonts w:ascii="Garamond" w:hAnsi="Garamond"/>
        </w:rPr>
        <w:t xml:space="preserve"> przerwa kawowa</w:t>
      </w:r>
    </w:p>
    <w:p w14:paraId="4E5B2A64" w14:textId="77777777" w:rsidR="001C575D" w:rsidRDefault="001C575D" w:rsidP="001C575D">
      <w:pPr>
        <w:rPr>
          <w:rFonts w:ascii="Garamond" w:hAnsi="Garamond"/>
        </w:rPr>
      </w:pPr>
    </w:p>
    <w:p w14:paraId="3DFD4D24" w14:textId="466DFC98" w:rsidR="001C575D" w:rsidRDefault="001C575D" w:rsidP="001C575D">
      <w:pPr>
        <w:rPr>
          <w:rFonts w:ascii="Garamond" w:hAnsi="Garamond"/>
        </w:rPr>
      </w:pPr>
      <w:r>
        <w:rPr>
          <w:rFonts w:ascii="Garamond" w:hAnsi="Garamond"/>
        </w:rPr>
        <w:t>Sesja III</w:t>
      </w:r>
      <w:r w:rsidR="00C64AC1">
        <w:rPr>
          <w:rFonts w:ascii="Garamond" w:hAnsi="Garamond"/>
        </w:rPr>
        <w:t xml:space="preserve"> prowadzenie o. prof. dr hab. Tomasz M. Dąbek OSB (UPJPII)</w:t>
      </w:r>
    </w:p>
    <w:p w14:paraId="73097132" w14:textId="1FAE3AD0" w:rsidR="00753AF2" w:rsidRPr="00572484" w:rsidRDefault="004E7396" w:rsidP="0040002F">
      <w:pPr>
        <w:rPr>
          <w:rFonts w:ascii="Garamond" w:hAnsi="Garamond"/>
          <w:i/>
          <w:iCs/>
        </w:rPr>
      </w:pPr>
      <w:r>
        <w:rPr>
          <w:rFonts w:ascii="Garamond" w:hAnsi="Garamond"/>
        </w:rPr>
        <w:t>15:10-15:30</w:t>
      </w:r>
      <w:r w:rsidR="00567ED4">
        <w:rPr>
          <w:rFonts w:ascii="Garamond" w:hAnsi="Garamond"/>
        </w:rPr>
        <w:t xml:space="preserve"> </w:t>
      </w:r>
      <w:r w:rsidR="0040002F">
        <w:rPr>
          <w:rFonts w:ascii="Garamond" w:hAnsi="Garamond"/>
          <w:b/>
          <w:bCs/>
        </w:rPr>
        <w:t>br. Maciej Pawlik OSB</w:t>
      </w:r>
      <w:r w:rsidR="0040002F">
        <w:rPr>
          <w:rFonts w:ascii="Garamond" w:hAnsi="Garamond"/>
        </w:rPr>
        <w:t xml:space="preserve"> (KUL), </w:t>
      </w:r>
      <w:r w:rsidR="0040002F">
        <w:rPr>
          <w:rFonts w:ascii="Garamond" w:hAnsi="Garamond"/>
          <w:i/>
          <w:iCs/>
        </w:rPr>
        <w:t>Gdzież jest Bóg, sprawiedliwy sędzia? Koncepcja Dnia Pańskiego w Księdze Malachiasza (Ml 2,17-3,5)</w:t>
      </w:r>
    </w:p>
    <w:p w14:paraId="6E4D4179" w14:textId="744294F5" w:rsidR="00A96BBC" w:rsidRPr="00E67136" w:rsidRDefault="004E7396" w:rsidP="009C5EC0">
      <w:pPr>
        <w:rPr>
          <w:rFonts w:ascii="Garamond" w:hAnsi="Garamond"/>
          <w:i/>
          <w:iCs/>
        </w:rPr>
      </w:pPr>
      <w:r>
        <w:rPr>
          <w:rFonts w:ascii="Garamond" w:hAnsi="Garamond"/>
        </w:rPr>
        <w:t>15:30-15:50</w:t>
      </w:r>
      <w:r w:rsidR="002C7CDE">
        <w:rPr>
          <w:rFonts w:ascii="Garamond" w:hAnsi="Garamond"/>
        </w:rPr>
        <w:t xml:space="preserve"> </w:t>
      </w:r>
      <w:r w:rsidR="009C5EC0" w:rsidRPr="008D3E8D">
        <w:rPr>
          <w:rFonts w:ascii="Garamond" w:hAnsi="Garamond"/>
          <w:b/>
          <w:bCs/>
        </w:rPr>
        <w:t>s. dr Joanna Nowińska</w:t>
      </w:r>
      <w:r w:rsidR="009C5EC0">
        <w:rPr>
          <w:rFonts w:ascii="Garamond" w:hAnsi="Garamond"/>
        </w:rPr>
        <w:t xml:space="preserve"> (UPJPII), </w:t>
      </w:r>
      <w:r w:rsidR="009C5EC0" w:rsidRPr="00753AF2">
        <w:rPr>
          <w:rFonts w:ascii="Garamond" w:hAnsi="Garamond"/>
          <w:i/>
          <w:iCs/>
        </w:rPr>
        <w:t xml:space="preserve">Doświadczenie Głosu Boga w Apokalipsie św. Jana jako </w:t>
      </w:r>
      <w:proofErr w:type="spellStart"/>
      <w:r w:rsidR="009C5EC0" w:rsidRPr="00753AF2">
        <w:rPr>
          <w:rFonts w:ascii="Garamond" w:hAnsi="Garamond"/>
          <w:i/>
          <w:iCs/>
        </w:rPr>
        <w:t>niwelujace</w:t>
      </w:r>
      <w:proofErr w:type="spellEnd"/>
      <w:r w:rsidR="009C5EC0" w:rsidRPr="00753AF2">
        <w:rPr>
          <w:rFonts w:ascii="Garamond" w:hAnsi="Garamond"/>
          <w:i/>
          <w:iCs/>
        </w:rPr>
        <w:t xml:space="preserve"> granicę pomiędzy eonami</w:t>
      </w:r>
    </w:p>
    <w:p w14:paraId="2FCA013F" w14:textId="6B50A7C8" w:rsidR="00344BA5" w:rsidRPr="009C5EC0" w:rsidRDefault="004E7396" w:rsidP="009C5EC0">
      <w:pPr>
        <w:rPr>
          <w:rFonts w:ascii="Garamond" w:hAnsi="Garamond"/>
          <w:b/>
          <w:bCs/>
        </w:rPr>
      </w:pPr>
      <w:r>
        <w:rPr>
          <w:rFonts w:ascii="Garamond" w:hAnsi="Garamond"/>
        </w:rPr>
        <w:t>15:50-16:10</w:t>
      </w:r>
      <w:r w:rsidR="009C5EC0">
        <w:rPr>
          <w:rFonts w:ascii="Garamond" w:hAnsi="Garamond"/>
        </w:rPr>
        <w:t xml:space="preserve"> </w:t>
      </w:r>
      <w:r w:rsidR="009C5EC0" w:rsidRPr="008D3E8D">
        <w:rPr>
          <w:rFonts w:ascii="Garamond" w:hAnsi="Garamond"/>
          <w:b/>
          <w:bCs/>
        </w:rPr>
        <w:t>dr Danuta Piekarz</w:t>
      </w:r>
      <w:r w:rsidR="009C5EC0">
        <w:rPr>
          <w:rFonts w:ascii="Garamond" w:hAnsi="Garamond"/>
        </w:rPr>
        <w:t xml:space="preserve"> (UPJPII), </w:t>
      </w:r>
      <w:r w:rsidR="009C5EC0" w:rsidRPr="00D935AE">
        <w:rPr>
          <w:rFonts w:ascii="Garamond" w:hAnsi="Garamond"/>
          <w:i/>
          <w:iCs/>
        </w:rPr>
        <w:t>Dwóch świadków (</w:t>
      </w:r>
      <w:proofErr w:type="spellStart"/>
      <w:r w:rsidR="009C5EC0" w:rsidRPr="00D935AE">
        <w:rPr>
          <w:rFonts w:ascii="Garamond" w:hAnsi="Garamond"/>
          <w:i/>
          <w:iCs/>
        </w:rPr>
        <w:t>Ap</w:t>
      </w:r>
      <w:proofErr w:type="spellEnd"/>
      <w:r w:rsidR="009C5EC0" w:rsidRPr="00D935AE">
        <w:rPr>
          <w:rFonts w:ascii="Garamond" w:hAnsi="Garamond"/>
          <w:i/>
          <w:iCs/>
        </w:rPr>
        <w:t xml:space="preserve"> 11) jako znak dla prześladowanego Kościoła</w:t>
      </w:r>
    </w:p>
    <w:p w14:paraId="1F38B5CA" w14:textId="4A4BD75E" w:rsidR="004E7396" w:rsidRDefault="004E7396" w:rsidP="004E7396">
      <w:pPr>
        <w:rPr>
          <w:rFonts w:ascii="Garamond" w:hAnsi="Garamond"/>
        </w:rPr>
      </w:pPr>
      <w:r>
        <w:rPr>
          <w:rFonts w:ascii="Garamond" w:hAnsi="Garamond"/>
        </w:rPr>
        <w:t>16:10-16:30 dyskusja</w:t>
      </w:r>
    </w:p>
    <w:p w14:paraId="0EFE3BE1" w14:textId="77777777" w:rsidR="004E7396" w:rsidRDefault="004E7396" w:rsidP="004E7396">
      <w:pPr>
        <w:rPr>
          <w:rFonts w:ascii="Garamond" w:hAnsi="Garamond"/>
        </w:rPr>
      </w:pPr>
    </w:p>
    <w:p w14:paraId="5A920691" w14:textId="2F12C537" w:rsidR="004E7396" w:rsidRPr="001C575D" w:rsidRDefault="004E7396" w:rsidP="004E7396">
      <w:pPr>
        <w:rPr>
          <w:rFonts w:ascii="Garamond" w:hAnsi="Garamond"/>
        </w:rPr>
      </w:pPr>
      <w:r>
        <w:rPr>
          <w:rFonts w:ascii="Garamond" w:hAnsi="Garamond"/>
        </w:rPr>
        <w:t>16:30 zamknięcie sympozjum</w:t>
      </w:r>
    </w:p>
    <w:p w14:paraId="34B978AF" w14:textId="794F57ED" w:rsidR="0040002F" w:rsidRPr="00572484" w:rsidRDefault="0040002F" w:rsidP="0040002F">
      <w:pPr>
        <w:rPr>
          <w:rFonts w:ascii="Garamond" w:hAnsi="Garamond"/>
          <w:i/>
          <w:iCs/>
        </w:rPr>
      </w:pPr>
      <w:bookmarkStart w:id="0" w:name="_GoBack"/>
      <w:bookmarkEnd w:id="0"/>
    </w:p>
    <w:p w14:paraId="7922368B" w14:textId="0839C076" w:rsidR="001C575D" w:rsidRPr="001C575D" w:rsidRDefault="001C575D" w:rsidP="001C575D">
      <w:pPr>
        <w:rPr>
          <w:rFonts w:ascii="Garamond" w:hAnsi="Garamond"/>
          <w:b/>
          <w:bCs/>
        </w:rPr>
      </w:pPr>
    </w:p>
    <w:sectPr w:rsidR="001C575D" w:rsidRPr="001C575D" w:rsidSect="00701B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5D"/>
    <w:rsid w:val="0009054A"/>
    <w:rsid w:val="000D6589"/>
    <w:rsid w:val="001368BD"/>
    <w:rsid w:val="00166384"/>
    <w:rsid w:val="00190A86"/>
    <w:rsid w:val="001C575D"/>
    <w:rsid w:val="002C542D"/>
    <w:rsid w:val="002C7CDE"/>
    <w:rsid w:val="0033399F"/>
    <w:rsid w:val="00344BA5"/>
    <w:rsid w:val="003A0AE9"/>
    <w:rsid w:val="003B7B30"/>
    <w:rsid w:val="003C6BD1"/>
    <w:rsid w:val="003D4131"/>
    <w:rsid w:val="0040002F"/>
    <w:rsid w:val="004D085E"/>
    <w:rsid w:val="004E7396"/>
    <w:rsid w:val="00567ED4"/>
    <w:rsid w:val="00572484"/>
    <w:rsid w:val="006467CC"/>
    <w:rsid w:val="006854D1"/>
    <w:rsid w:val="00701BF0"/>
    <w:rsid w:val="00753AF2"/>
    <w:rsid w:val="007B096B"/>
    <w:rsid w:val="007C4835"/>
    <w:rsid w:val="008B1B2B"/>
    <w:rsid w:val="008D3E8D"/>
    <w:rsid w:val="009840A0"/>
    <w:rsid w:val="00994575"/>
    <w:rsid w:val="009C5EC0"/>
    <w:rsid w:val="00A23FAC"/>
    <w:rsid w:val="00A669D4"/>
    <w:rsid w:val="00A96BBC"/>
    <w:rsid w:val="00B7231F"/>
    <w:rsid w:val="00C64AC1"/>
    <w:rsid w:val="00C93E6B"/>
    <w:rsid w:val="00D05A0F"/>
    <w:rsid w:val="00D40D18"/>
    <w:rsid w:val="00D935AE"/>
    <w:rsid w:val="00E44038"/>
    <w:rsid w:val="00E53576"/>
    <w:rsid w:val="00E67136"/>
    <w:rsid w:val="00E93CA9"/>
    <w:rsid w:val="00EC727F"/>
    <w:rsid w:val="00F263C3"/>
    <w:rsid w:val="00FC2D3D"/>
    <w:rsid w:val="00FC3580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8D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274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9</cp:revision>
  <dcterms:created xsi:type="dcterms:W3CDTF">2017-09-05T16:17:00Z</dcterms:created>
  <dcterms:modified xsi:type="dcterms:W3CDTF">2017-10-28T05:29:00Z</dcterms:modified>
</cp:coreProperties>
</file>