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C3" w:rsidRDefault="00C734C3" w:rsidP="00C734C3">
      <w:pPr>
        <w:spacing w:before="120" w:after="120"/>
        <w:jc w:val="both"/>
        <w:rPr>
          <w:rFonts w:ascii="Times New Roman" w:hAnsi="Times New Roman" w:cs="Times New Roman"/>
        </w:rPr>
      </w:pPr>
    </w:p>
    <w:p w:rsidR="00C734C3" w:rsidRDefault="00C734C3" w:rsidP="00C734C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Stanowisko Kolegium Rektorów Szkół Wyższych Krakowa z dnia 2 marca 2020 roku</w:t>
      </w:r>
      <w:r>
        <w:rPr>
          <w:rFonts w:ascii="Times New Roman" w:hAnsi="Times New Roman" w:cs="Times New Roman"/>
          <w:b/>
        </w:rPr>
        <w:br/>
        <w:t xml:space="preserve">w sprawie działań mających na celu zapobieganie oraz przeciwdziałanie zakażeniom </w:t>
      </w:r>
      <w:proofErr w:type="spellStart"/>
      <w:r>
        <w:rPr>
          <w:rFonts w:ascii="Times New Roman" w:hAnsi="Times New Roman" w:cs="Times New Roman"/>
          <w:b/>
        </w:rPr>
        <w:t>koronawirusem</w:t>
      </w:r>
      <w:proofErr w:type="spellEnd"/>
      <w:r>
        <w:rPr>
          <w:rFonts w:ascii="Times New Roman" w:hAnsi="Times New Roman" w:cs="Times New Roman"/>
          <w:b/>
        </w:rPr>
        <w:t xml:space="preserve"> SARS-CoV-2</w:t>
      </w:r>
    </w:p>
    <w:p w:rsidR="00C734C3" w:rsidRDefault="00C734C3" w:rsidP="00C734C3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734C3" w:rsidRDefault="00C734C3" w:rsidP="00C734C3">
      <w:pPr>
        <w:pStyle w:val="NormalnyWeb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 xml:space="preserve">w związku z ogłoszeniem stanu zagrożenia zdrowia publicznego o znaczeniu międzynarodowym   oraz z punktu widzenia zagrożenia epidemiologicznego </w:t>
      </w:r>
      <w:proofErr w:type="spellStart"/>
      <w:r>
        <w:t>koronawirusem</w:t>
      </w:r>
      <w:proofErr w:type="spellEnd"/>
      <w:r>
        <w:t xml:space="preserve"> SARS-CoV-2 -  </w:t>
      </w:r>
      <w:r>
        <w:rPr>
          <w:u w:val="single"/>
        </w:rPr>
        <w:t>wszelkie wyjazdy i przyjazdy studentów, doktorantów i pracowników </w:t>
      </w:r>
      <w:r>
        <w:rPr>
          <w:bCs/>
          <w:u w:val="single"/>
        </w:rPr>
        <w:t>do/z</w:t>
      </w:r>
      <w:r w:rsidR="00156549">
        <w:rPr>
          <w:bCs/>
          <w:u w:val="single"/>
        </w:rPr>
        <w:t xml:space="preserve"> krajów wymienionych w komunikacie Głównego Inspektora Sanitarnego</w:t>
      </w:r>
      <w:r>
        <w:rPr>
          <w:u w:val="single"/>
        </w:rPr>
        <w:t> </w:t>
      </w:r>
      <w:r>
        <w:rPr>
          <w:bCs/>
          <w:u w:val="single"/>
        </w:rPr>
        <w:t>zostają wstrzymane do odwołania ze skutkiem natychmiastowym</w:t>
      </w:r>
      <w:r>
        <w:rPr>
          <w:u w:val="single"/>
        </w:rPr>
        <w:t>.</w:t>
      </w:r>
    </w:p>
    <w:p w:rsidR="00C734C3" w:rsidRDefault="00C734C3" w:rsidP="00C734C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studenci, doktoranci i pracownicy, którzy w</w:t>
      </w:r>
      <w:r w:rsidR="00156549">
        <w:rPr>
          <w:rFonts w:ascii="Times New Roman" w:hAnsi="Times New Roman" w:cs="Times New Roman"/>
        </w:rPr>
        <w:t xml:space="preserve"> ostatnich dniach powrócili z </w:t>
      </w:r>
      <w:r>
        <w:rPr>
          <w:rFonts w:ascii="Times New Roman" w:hAnsi="Times New Roman" w:cs="Times New Roman"/>
        </w:rPr>
        <w:t xml:space="preserve">krajów </w:t>
      </w:r>
      <w:r w:rsidR="00156549">
        <w:rPr>
          <w:rFonts w:ascii="Times New Roman" w:hAnsi="Times New Roman" w:cs="Times New Roman"/>
        </w:rPr>
        <w:t>wymienionych we wspomnianym</w:t>
      </w:r>
      <w:bookmarkStart w:id="0" w:name="_GoBack"/>
      <w:bookmarkEnd w:id="0"/>
      <w:r w:rsidR="00156549">
        <w:rPr>
          <w:rFonts w:ascii="Times New Roman" w:hAnsi="Times New Roman" w:cs="Times New Roman"/>
        </w:rPr>
        <w:t xml:space="preserve"> komunikacie </w:t>
      </w:r>
      <w:r>
        <w:rPr>
          <w:rFonts w:ascii="Times New Roman" w:hAnsi="Times New Roman" w:cs="Times New Roman"/>
          <w:u w:val="single"/>
        </w:rPr>
        <w:t>przez okres 14 dni od powrotu do Polski są zwolnieni odpowiednio z osobistego udziału w zajęciach lub prowadzenia zajęć w Uczelni.</w:t>
      </w:r>
      <w:r>
        <w:rPr>
          <w:rFonts w:ascii="Times New Roman" w:hAnsi="Times New Roman" w:cs="Times New Roman"/>
        </w:rPr>
        <w:t xml:space="preserve"> Realizacja programu powinna w miarę możliwości odbywać się formie pracy zdalnej, a ewentualne zaległości zostaną odrobione w terminie późniejszym w formie określonej przez Dziekanów Wydziałów. Pracownicy niebędący nauczycielami akademickimi na podstawie złożonego zdalnie do bezpośredniego przełożonego oświadczenia o powrocie z terenów wymienionych w komunikatach służb sanitarnych otrzymają polecenie pracy zdalnej poza siedzibą pracodawcy przez okres 14 dni. O rodzaju obowiązków wykonywanych w tym trybie i sposobie ich rozliczenia decydują bezpośredni przełożeni.</w:t>
      </w:r>
    </w:p>
    <w:p w:rsidR="00C734C3" w:rsidRDefault="00C734C3" w:rsidP="00C734C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C734C3" w:rsidRDefault="00C734C3" w:rsidP="00C734C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się, aby wszelkie uroczystości o charakterze ogólnouczelnianym, wydziałowym oraz konferencje naukowe zostały -  w miarę możliwości – odwołane lub przeniesione na inny termin. </w:t>
      </w:r>
    </w:p>
    <w:p w:rsidR="00C734C3" w:rsidRDefault="00C734C3" w:rsidP="00C734C3">
      <w:pPr>
        <w:pStyle w:val="Akapitzlist"/>
        <w:rPr>
          <w:rFonts w:ascii="Times New Roman" w:hAnsi="Times New Roman" w:cs="Times New Roman"/>
        </w:rPr>
      </w:pPr>
    </w:p>
    <w:p w:rsidR="00C734C3" w:rsidRDefault="00C734C3" w:rsidP="00C734C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przypomina się, że w przypadku podejrzenia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należy skontaktować się z właściwą wojewódzką stacją sanitarno-epidemiologiczną oraz udać się do właściwego miejscowo oddziału zakaźnego (nie na szpitalny oddział ratunkowy SOR).</w:t>
      </w:r>
    </w:p>
    <w:p w:rsidR="00C734C3" w:rsidRDefault="00C734C3" w:rsidP="00C734C3">
      <w:pPr>
        <w:spacing w:before="120" w:after="120" w:line="240" w:lineRule="auto"/>
        <w:jc w:val="both"/>
        <w:rPr>
          <w:rStyle w:val="Pogrubienie"/>
          <w:b w:val="0"/>
        </w:rPr>
      </w:pPr>
    </w:p>
    <w:p w:rsidR="00C734C3" w:rsidRDefault="00C734C3" w:rsidP="00C734C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rekomenduje się śledzenie aktualnych komunikatów Głównego Inspektora Sanitarnego </w:t>
      </w:r>
      <w:hyperlink r:id="rId5" w:history="1">
        <w:r>
          <w:rPr>
            <w:rStyle w:val="Hipercze"/>
            <w:rFonts w:ascii="Times New Roman" w:hAnsi="Times New Roman" w:cs="Times New Roman"/>
          </w:rPr>
          <w:t>https://gis.gov.pl/aktualnosci/</w:t>
        </w:r>
      </w:hyperlink>
      <w:r>
        <w:rPr>
          <w:rFonts w:ascii="Times New Roman" w:hAnsi="Times New Roman" w:cs="Times New Roman"/>
        </w:rPr>
        <w:t xml:space="preserve"> i stosowanie się do zawartych w nich zaleceń.</w:t>
      </w:r>
    </w:p>
    <w:p w:rsidR="00C734C3" w:rsidRDefault="00C734C3" w:rsidP="00C734C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773DF" w:rsidRDefault="000773DF"/>
    <w:sectPr w:rsidR="0007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A35"/>
    <w:multiLevelType w:val="hybridMultilevel"/>
    <w:tmpl w:val="9E62C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3"/>
    <w:rsid w:val="000773DF"/>
    <w:rsid w:val="00156549"/>
    <w:rsid w:val="007778F2"/>
    <w:rsid w:val="00C734C3"/>
    <w:rsid w:val="00C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26912-FEE3-4C70-BFDB-002AD481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4C3"/>
    <w:pPr>
      <w:spacing w:after="200" w:line="276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4C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34C3"/>
    <w:rPr>
      <w:rFonts w:ascii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C734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3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Marta Mastyło</cp:lastModifiedBy>
  <cp:revision>2</cp:revision>
  <dcterms:created xsi:type="dcterms:W3CDTF">2020-03-04T10:25:00Z</dcterms:created>
  <dcterms:modified xsi:type="dcterms:W3CDTF">2020-03-04T10:25:00Z</dcterms:modified>
</cp:coreProperties>
</file>